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附件3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：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辽宁人才派遣有限公司招聘工作人员笔试注意事项</w:t>
      </w:r>
    </w:p>
    <w:p>
      <w:pPr>
        <w:rPr>
          <w:rFonts w:hint="eastAsia"/>
          <w:b/>
          <w:bCs/>
          <w:sz w:val="36"/>
          <w:szCs w:val="36"/>
        </w:rPr>
      </w:pPr>
    </w:p>
    <w:p>
      <w:pPr>
        <w:numPr>
          <w:ilvl w:val="0"/>
          <w:numId w:val="1"/>
        </w:numPr>
        <w:ind w:firstLine="562" w:firstLineChars="200"/>
        <w:jc w:val="left"/>
        <w:rPr>
          <w:rFonts w:hint="eastAsia" w:asciiTheme="minorEastAsia" w:hAnsi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kern w:val="2"/>
          <w:sz w:val="28"/>
          <w:szCs w:val="28"/>
          <w:lang w:val="en-US" w:eastAsia="zh-CN" w:bidi="ar-SA"/>
        </w:rPr>
        <w:t>在指定校门进入校园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 xml:space="preserve">    请各位考生由沈阳理工大学南门统一进入校园。南门位置图如下：</w:t>
      </w:r>
      <w:bookmarkStart w:id="0" w:name="_GoBack"/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5431790" cy="2836545"/>
            <wp:effectExtent l="0" t="0" r="16510" b="1905"/>
            <wp:docPr id="3" name="图片 3" descr="160722267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0722267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1790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图1：沈阳理工大学南门示意图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注：按照辽宁省疫情防控要求，校园实行封闭管理，笔试考试当天考生车辆禁止进入校园。因校门外无停车位置，请各位考生合理安排时间按时到达学校。</w:t>
      </w:r>
    </w:p>
    <w:p>
      <w:pPr>
        <w:numPr>
          <w:ilvl w:val="0"/>
          <w:numId w:val="0"/>
        </w:numPr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kern w:val="2"/>
          <w:sz w:val="28"/>
          <w:szCs w:val="28"/>
          <w:lang w:val="en-US" w:eastAsia="zh-CN" w:bidi="ar-SA"/>
        </w:rPr>
        <w:t>二、进入考场流程</w:t>
      </w:r>
    </w:p>
    <w:p>
      <w:pPr>
        <w:numPr>
          <w:ilvl w:val="0"/>
          <w:numId w:val="0"/>
        </w:numPr>
        <w:ind w:firstLine="562" w:firstLineChars="200"/>
        <w:jc w:val="left"/>
        <w:rPr>
          <w:rFonts w:hint="default" w:asciiTheme="minorEastAsia" w:hAnsi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kern w:val="2"/>
          <w:sz w:val="28"/>
          <w:szCs w:val="28"/>
          <w:lang w:val="en-US" w:eastAsia="zh-CN" w:bidi="ar-SA"/>
        </w:rPr>
        <w:t>(一)入校门核验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参加笔试考生必须持本人身份证原件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进行相关核验。</w:t>
      </w:r>
    </w:p>
    <w:p>
      <w:pPr>
        <w:numPr>
          <w:ilvl w:val="0"/>
          <w:numId w:val="0"/>
        </w:numPr>
        <w:ind w:firstLine="562" w:firstLineChars="200"/>
        <w:jc w:val="left"/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kern w:val="2"/>
          <w:sz w:val="28"/>
          <w:szCs w:val="28"/>
          <w:lang w:val="en-US" w:eastAsia="zh-CN" w:bidi="ar-SA"/>
        </w:rPr>
        <w:t>1.绿码核验。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因疫情防控期间特殊要求，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考生需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手机出示“通信行程卡”或“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辽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事通”绿码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，进行绿码核验。</w:t>
      </w:r>
    </w:p>
    <w:p>
      <w:pPr>
        <w:numPr>
          <w:ilvl w:val="0"/>
          <w:numId w:val="0"/>
        </w:numPr>
        <w:ind w:firstLine="562" w:firstLineChars="200"/>
        <w:jc w:val="left"/>
        <w:rPr>
          <w:rFonts w:hint="eastAsia" w:asciiTheme="minorEastAsia" w:hAnsi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kern w:val="2"/>
          <w:sz w:val="28"/>
          <w:szCs w:val="28"/>
          <w:lang w:val="en-US" w:eastAsia="zh-CN" w:bidi="ar-SA"/>
        </w:rPr>
        <w:t>2.体温核验。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考生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进校需进行体温检测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，体温合格者，通过体温核验。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Theme="minorEastAsia" w:hAnsiTheme="minorEastAsia" w:cstheme="minorEastAsia"/>
          <w:b/>
          <w:bCs/>
          <w:kern w:val="2"/>
          <w:sz w:val="28"/>
          <w:szCs w:val="28"/>
          <w:lang w:val="en-US" w:eastAsia="zh-CN" w:bidi="ar-SA"/>
        </w:rPr>
        <w:t>（二）入考场核验</w:t>
      </w:r>
    </w:p>
    <w:p>
      <w:pPr>
        <w:widowControl/>
        <w:shd w:val="clear" w:color="auto" w:fill="FFFFFF"/>
        <w:spacing w:line="480" w:lineRule="exact"/>
        <w:ind w:firstLine="560"/>
        <w:jc w:val="left"/>
        <w:rPr>
          <w:rFonts w:hint="default" w:asciiTheme="minorEastAsia" w:hAnsi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kern w:val="2"/>
          <w:sz w:val="28"/>
          <w:szCs w:val="28"/>
          <w:lang w:val="en-US" w:eastAsia="zh-CN" w:bidi="ar-SA"/>
        </w:rPr>
        <w:t>体温行程情况承诺书核验。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考生需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将填写完成的《辽宁人才派遣有限公司招聘工作人员笔试考前体温行程情况承诺书》（附件2）纸质版带至考场由监考老师核验。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Theme="minorEastAsia" w:hAnsiTheme="minorEastAsia" w:cstheme="minorEastAsia"/>
          <w:b/>
          <w:bCs/>
          <w:kern w:val="2"/>
          <w:sz w:val="28"/>
          <w:szCs w:val="28"/>
          <w:lang w:val="en-US" w:eastAsia="zh-CN" w:bidi="ar-SA"/>
        </w:rPr>
        <w:t>三、疫情防控相关要求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因本次考试涉及人员较多，范围较广，为了保障考生的健康安全，学校制定了严密、科学的疫情防控方案，所有考生均应按照学校疫情防控要求参加笔试考试，所有考生必须全程佩戴口罩，配合体温检测等各项检查工作。现场应服从工作人员指挥，有序进校，对不遵守要求、不服从安排、拒绝佩戴口罩或者体温异常者（温度≥37.3℃），不得进校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考生如在进校检测、考试期间等环节发现有发热、咳嗽、乏力、咽痛、腹泻等症状，特别是出现发热（温度≥37.3℃）的，按照《沈阳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理工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大学疫情防控预案》中的相关要求处理。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从境外回国的考生，须提供属地14天集中隔离医学证明和核酸检测报告；从国内疫情中、高风险地区来沈的考生，须提供到沈后14天集中隔离医学证明和核酸检测报告。所有考生要提早做好考试准备和疫情防控准备，以免影响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560" w:firstLineChars="200"/>
        <w:jc w:val="lef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考生按照指引牌到达指定地点后，沈阳市内考生用手机出示“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辽事通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”绿码检测；沈阳市外的考生用手机出示“通信行程卡”绿色箭头检测。“通信行程卡”搜索方式：在微信→发现→小程序→搜索“通信行程卡”→通过手机号码获取验证码→查询后获取绿色箭头。请各位考生务必于进校前调试好相关验证码。如因没有“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辽事通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”绿码或“通信行程卡”绿色箭头而耽误考试的考生，责任自负。如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辽事通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绿码或“通信行程卡”绿色箭头为非绿色状态，按沈阳市疫情防控相关规定处理。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范例：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辽事通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绿码：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1903730" cy="3408045"/>
            <wp:effectExtent l="0" t="0" r="1270" b="1905"/>
            <wp:docPr id="2" name="图片 2" descr="160706115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07061151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3730" cy="340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 w:firstLineChars="20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图2：辽事通绿码示意图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（2）通信行程卡具体操作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步骤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 w:firstLineChars="200"/>
        <w:jc w:val="left"/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4762500" cy="230505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图3：通信行程卡操作步骤示意图</w:t>
      </w: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kern w:val="2"/>
          <w:sz w:val="28"/>
          <w:szCs w:val="28"/>
          <w:lang w:val="en-US" w:eastAsia="zh-CN" w:bidi="ar-SA"/>
        </w:rPr>
        <w:t>四、考场有关要求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考生应于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开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考前30分钟进入考场，凭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现场发放的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准考证对号入座，并将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身份证、准考证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置于考桌上，以备核对。</w:t>
      </w:r>
    </w:p>
    <w:p>
      <w:pPr>
        <w:ind w:firstLine="560" w:firstLineChars="200"/>
        <w:rPr>
          <w:rFonts w:hint="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考生在开考后迟到超过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15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分钟不得入场，开考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后不准提前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交卷离开考场。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考试结束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后，不得在考场附近及校园内逗留、谈论。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 xml:space="preserve">    3.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考生在考试期间因特殊情况暂时离开考场需经监考或巡考人员同意，同时须有监考人员陪同。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 xml:space="preserve">    4.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考生不得携带任何书刊、报纸、稿纸、资料或有存储、编程、查询功能的电子用品进入考场。关闭所有通讯设备，按照要求放在指定位置。如需要问考试时间，直接询问监考教师。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 xml:space="preserve">    5.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考场上要坚决服从监考教师的指挥。如发现违纪、违规现象，可当场向监考教师举报。考试期间不准交头接耳，不准偷看、夹带、抄袭或者有意让他人抄袭答题内容，不准接传答案或者交换答卷等。如违反考场纪律，取消笔试成绩，按零分处理。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 xml:space="preserve">    6.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考试结束，考生应立即停止答卷，并将试题、答题纸一齐交给监考教师，经检查后方可离开考场，试题、答题纸不准带离考场。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 xml:space="preserve">    7.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考生除在试卷上填写（涂）规定的项目外，不得作其他任何标记，否则答卷作废。不得自带草稿纸。考生答题必须用黑色签字笔书写，字迹要工整、清楚，填涂要规范，不得使用涂改液。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62F2"/>
    <w:multiLevelType w:val="singleLevel"/>
    <w:tmpl w:val="0DF762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A0E73"/>
    <w:rsid w:val="1345266B"/>
    <w:rsid w:val="14B544CA"/>
    <w:rsid w:val="18C25600"/>
    <w:rsid w:val="22CB478A"/>
    <w:rsid w:val="25E65131"/>
    <w:rsid w:val="26C541CD"/>
    <w:rsid w:val="307528E5"/>
    <w:rsid w:val="330D1800"/>
    <w:rsid w:val="35F42508"/>
    <w:rsid w:val="371C7001"/>
    <w:rsid w:val="430C60B6"/>
    <w:rsid w:val="4BCA47BA"/>
    <w:rsid w:val="58B04A62"/>
    <w:rsid w:val="5A082E01"/>
    <w:rsid w:val="684459B0"/>
    <w:rsid w:val="69385609"/>
    <w:rsid w:val="6B794A15"/>
    <w:rsid w:val="6CA24FC5"/>
    <w:rsid w:val="6CDE4668"/>
    <w:rsid w:val="6D973E7A"/>
    <w:rsid w:val="6EAA25DE"/>
    <w:rsid w:val="71E33A05"/>
    <w:rsid w:val="75AE271B"/>
    <w:rsid w:val="76DC45B9"/>
    <w:rsid w:val="79FE48FD"/>
    <w:rsid w:val="7E5D2C33"/>
    <w:rsid w:val="7EDB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2020-12-05T09:50:00Z</dcterms:created>
  <dc:creator>ning</dc:creator>
  <cp:lastModifiedBy>ning</cp:lastModifiedBy>
  <dcterms:modified xsi:type="dcterms:W3CDTF">2020-12-06T02:54:13Z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