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52"/>
          <w:szCs w:val="52"/>
        </w:rPr>
      </w:pPr>
    </w:p>
    <w:p>
      <w:pPr>
        <w:jc w:val="center"/>
        <w:rPr>
          <w:rFonts w:hint="eastAsia"/>
          <w:b/>
          <w:sz w:val="72"/>
          <w:szCs w:val="72"/>
        </w:rPr>
      </w:pPr>
      <w:r>
        <w:rPr>
          <w:rFonts w:hint="eastAsia"/>
          <w:b/>
          <w:sz w:val="52"/>
          <w:szCs w:val="52"/>
        </w:rPr>
        <w:t>202</w:t>
      </w:r>
      <w:r>
        <w:rPr>
          <w:rFonts w:hint="eastAsia"/>
          <w:b/>
          <w:sz w:val="52"/>
          <w:szCs w:val="52"/>
          <w:lang w:val="en-US" w:eastAsia="zh-CN"/>
        </w:rPr>
        <w:t>3</w:t>
      </w:r>
      <w:r>
        <w:rPr>
          <w:rFonts w:hint="eastAsia"/>
          <w:b/>
          <w:sz w:val="52"/>
          <w:szCs w:val="52"/>
        </w:rPr>
        <w:t>年和平区职称工作的通知</w:t>
      </w:r>
    </w:p>
    <w:p>
      <w:pPr>
        <w:jc w:val="both"/>
        <w:rPr>
          <w:rFonts w:hint="eastAsia"/>
          <w:b/>
          <w:sz w:val="36"/>
          <w:szCs w:val="36"/>
        </w:rPr>
      </w:pPr>
    </w:p>
    <w:p>
      <w:pPr>
        <w:ind w:firstLine="640" w:firstLineChars="200"/>
        <w:rPr>
          <w:sz w:val="32"/>
          <w:szCs w:val="32"/>
        </w:rPr>
      </w:pPr>
      <w:r>
        <w:rPr>
          <w:rFonts w:hint="eastAsia"/>
          <w:sz w:val="32"/>
          <w:szCs w:val="32"/>
        </w:rPr>
        <w:t>根据沈阳市202</w:t>
      </w:r>
      <w:r>
        <w:rPr>
          <w:rFonts w:hint="eastAsia"/>
          <w:sz w:val="32"/>
          <w:szCs w:val="32"/>
          <w:lang w:val="en-US" w:eastAsia="zh-CN"/>
        </w:rPr>
        <w:t>3</w:t>
      </w:r>
      <w:r>
        <w:rPr>
          <w:rFonts w:hint="eastAsia"/>
          <w:sz w:val="32"/>
          <w:szCs w:val="32"/>
        </w:rPr>
        <w:t>年度职称工作安排及我区实际情况，本年度职称工作</w:t>
      </w:r>
      <w:r>
        <w:rPr>
          <w:rFonts w:hint="eastAsia"/>
          <w:sz w:val="32"/>
          <w:szCs w:val="32"/>
          <w:lang w:eastAsia="zh-CN"/>
        </w:rPr>
        <w:t>要求</w:t>
      </w:r>
      <w:r>
        <w:rPr>
          <w:rFonts w:hint="eastAsia"/>
          <w:sz w:val="32"/>
          <w:szCs w:val="32"/>
        </w:rPr>
        <w:t>通知如下：</w:t>
      </w:r>
    </w:p>
    <w:p>
      <w:pPr>
        <w:numPr>
          <w:ilvl w:val="0"/>
          <w:numId w:val="1"/>
        </w:numPr>
        <w:rPr>
          <w:b/>
          <w:sz w:val="32"/>
          <w:szCs w:val="32"/>
        </w:rPr>
      </w:pPr>
      <w:r>
        <w:rPr>
          <w:rFonts w:hint="eastAsia"/>
          <w:b/>
          <w:sz w:val="32"/>
          <w:szCs w:val="32"/>
        </w:rPr>
        <w:t>受理范围</w:t>
      </w:r>
    </w:p>
    <w:p>
      <w:pPr>
        <w:ind w:firstLine="480" w:firstLineChars="150"/>
        <w:rPr>
          <w:sz w:val="32"/>
          <w:szCs w:val="32"/>
        </w:rPr>
      </w:pPr>
      <w:r>
        <w:rPr>
          <w:rFonts w:hint="eastAsia"/>
          <w:sz w:val="32"/>
          <w:szCs w:val="32"/>
        </w:rPr>
        <w:t>和平区注册的非公有制企业</w:t>
      </w:r>
      <w:r>
        <w:rPr>
          <w:rFonts w:hint="eastAsia"/>
          <w:sz w:val="32"/>
          <w:szCs w:val="32"/>
          <w:lang w:eastAsia="zh-CN"/>
        </w:rPr>
        <w:t>及区属国企</w:t>
      </w:r>
      <w:r>
        <w:rPr>
          <w:rFonts w:hint="eastAsia"/>
          <w:sz w:val="32"/>
          <w:szCs w:val="32"/>
        </w:rPr>
        <w:t>，</w:t>
      </w:r>
      <w:r>
        <w:rPr>
          <w:rFonts w:hint="eastAsia"/>
          <w:sz w:val="32"/>
          <w:szCs w:val="32"/>
          <w:lang w:eastAsia="zh-CN"/>
        </w:rPr>
        <w:t>从事相关的</w:t>
      </w:r>
      <w:r>
        <w:rPr>
          <w:rFonts w:hint="eastAsia"/>
          <w:sz w:val="32"/>
          <w:szCs w:val="32"/>
        </w:rPr>
        <w:t>专业技术人员</w:t>
      </w:r>
      <w:r>
        <w:rPr>
          <w:rFonts w:hint="eastAsia"/>
          <w:sz w:val="32"/>
          <w:szCs w:val="32"/>
          <w:lang w:eastAsia="zh-CN"/>
        </w:rPr>
        <w:t>（须有</w:t>
      </w:r>
      <w:r>
        <w:rPr>
          <w:rFonts w:hint="eastAsia" w:ascii="宋体" w:hAnsi="宋体" w:eastAsia="宋体" w:cs="宋体"/>
          <w:b w:val="0"/>
          <w:bCs/>
          <w:sz w:val="32"/>
          <w:szCs w:val="32"/>
          <w:lang w:val="en-US" w:eastAsia="zh-CN"/>
        </w:rPr>
        <w:t>社保缴费证明）</w:t>
      </w:r>
      <w:r>
        <w:rPr>
          <w:rFonts w:hint="eastAsia"/>
          <w:sz w:val="32"/>
          <w:szCs w:val="32"/>
        </w:rPr>
        <w:t>。</w:t>
      </w:r>
    </w:p>
    <w:p>
      <w:pPr>
        <w:numPr>
          <w:ilvl w:val="0"/>
          <w:numId w:val="1"/>
        </w:numPr>
        <w:rPr>
          <w:b/>
          <w:sz w:val="32"/>
          <w:szCs w:val="32"/>
        </w:rPr>
      </w:pPr>
      <w:r>
        <w:rPr>
          <w:rFonts w:hint="eastAsia"/>
          <w:b/>
          <w:sz w:val="32"/>
          <w:szCs w:val="32"/>
        </w:rPr>
        <w:t>报卷时间</w:t>
      </w:r>
    </w:p>
    <w:p>
      <w:pPr>
        <w:ind w:firstLine="480" w:firstLineChars="150"/>
        <w:rPr>
          <w:rFonts w:hint="default"/>
          <w:sz w:val="32"/>
          <w:szCs w:val="32"/>
          <w:lang w:val="en-US" w:eastAsia="zh-CN"/>
        </w:rPr>
      </w:pPr>
      <w:r>
        <w:rPr>
          <w:rFonts w:hint="eastAsia"/>
          <w:sz w:val="32"/>
          <w:szCs w:val="32"/>
        </w:rPr>
        <w:t>受理时间：202</w:t>
      </w:r>
      <w:r>
        <w:rPr>
          <w:rFonts w:hint="eastAsia"/>
          <w:sz w:val="32"/>
          <w:szCs w:val="32"/>
          <w:lang w:val="en-US" w:eastAsia="zh-CN"/>
        </w:rPr>
        <w:t>3.7.10</w:t>
      </w:r>
      <w:r>
        <w:rPr>
          <w:rFonts w:hint="eastAsia"/>
          <w:sz w:val="32"/>
          <w:szCs w:val="32"/>
        </w:rPr>
        <w:t>至</w:t>
      </w:r>
      <w:r>
        <w:rPr>
          <w:rFonts w:hint="eastAsia"/>
          <w:sz w:val="32"/>
          <w:szCs w:val="32"/>
          <w:lang w:val="en-US" w:eastAsia="zh-CN"/>
        </w:rPr>
        <w:t>2023.8.15</w:t>
      </w:r>
      <w:bookmarkStart w:id="0" w:name="_GoBack"/>
      <w:bookmarkEnd w:id="0"/>
      <w:r>
        <w:rPr>
          <w:rFonts w:hint="eastAsia"/>
          <w:sz w:val="32"/>
          <w:szCs w:val="32"/>
          <w:lang w:val="en-US" w:eastAsia="zh-CN"/>
        </w:rPr>
        <w:t>（暂定）</w:t>
      </w:r>
    </w:p>
    <w:p>
      <w:pPr>
        <w:rPr>
          <w:rFonts w:hint="eastAsia" w:eastAsiaTheme="minorEastAsia"/>
          <w:sz w:val="32"/>
          <w:szCs w:val="32"/>
          <w:lang w:eastAsia="zh-CN"/>
        </w:rPr>
      </w:pPr>
      <w:r>
        <w:rPr>
          <w:rFonts w:hint="eastAsia"/>
          <w:b/>
          <w:sz w:val="32"/>
          <w:szCs w:val="32"/>
        </w:rPr>
        <w:t>三、申报材料</w:t>
      </w:r>
      <w:r>
        <w:rPr>
          <w:rFonts w:hint="eastAsia"/>
          <w:b/>
          <w:sz w:val="32"/>
          <w:szCs w:val="32"/>
          <w:lang w:eastAsia="zh-CN"/>
        </w:rPr>
        <w:t>（职称政策文件及申报材料在</w:t>
      </w:r>
      <w:r>
        <w:rPr>
          <w:rFonts w:hint="eastAsia"/>
          <w:b/>
          <w:sz w:val="32"/>
          <w:szCs w:val="32"/>
          <w:lang w:val="en-US" w:eastAsia="zh-CN"/>
        </w:rPr>
        <w:t>QQ群内下载</w:t>
      </w:r>
      <w:r>
        <w:rPr>
          <w:rFonts w:hint="eastAsia"/>
          <w:b/>
          <w:sz w:val="32"/>
          <w:szCs w:val="32"/>
          <w:lang w:eastAsia="zh-CN"/>
        </w:rPr>
        <w:t>）</w:t>
      </w:r>
    </w:p>
    <w:p>
      <w:pPr>
        <w:jc w:val="both"/>
        <w:rPr>
          <w:rFonts w:hint="eastAsia" w:ascii="宋体" w:hAnsi="宋体" w:eastAsia="宋体" w:cs="宋体"/>
          <w:b w:val="0"/>
          <w:bCs/>
          <w:sz w:val="32"/>
          <w:szCs w:val="32"/>
        </w:rPr>
      </w:pPr>
      <w:r>
        <w:rPr>
          <w:rFonts w:hint="eastAsia" w:ascii="宋体" w:hAnsi="宋体" w:eastAsia="宋体" w:cs="宋体"/>
          <w:b w:val="0"/>
          <w:bCs/>
          <w:sz w:val="32"/>
          <w:szCs w:val="32"/>
          <w:lang w:eastAsia="zh-CN"/>
        </w:rPr>
        <w:t>（一）</w:t>
      </w:r>
      <w:r>
        <w:rPr>
          <w:rFonts w:hint="eastAsia" w:ascii="宋体" w:hAnsi="宋体" w:eastAsia="宋体" w:cs="宋体"/>
          <w:b w:val="0"/>
          <w:bCs/>
          <w:sz w:val="32"/>
          <w:szCs w:val="32"/>
        </w:rPr>
        <w:t>《辽宁省专业技术资格评定表》</w:t>
      </w:r>
    </w:p>
    <w:p>
      <w:pPr>
        <w:jc w:val="both"/>
        <w:rPr>
          <w:rFonts w:hint="eastAsia" w:ascii="宋体" w:hAnsi="宋体" w:eastAsia="宋体" w:cs="宋体"/>
          <w:b w:val="0"/>
          <w:bCs/>
          <w:sz w:val="32"/>
          <w:szCs w:val="32"/>
        </w:rPr>
      </w:pPr>
      <w:r>
        <w:rPr>
          <w:rFonts w:hint="eastAsia" w:ascii="宋体" w:hAnsi="宋体" w:eastAsia="宋体" w:cs="宋体"/>
          <w:b w:val="0"/>
          <w:bCs/>
          <w:sz w:val="32"/>
          <w:szCs w:val="32"/>
          <w:lang w:eastAsia="zh-CN"/>
        </w:rPr>
        <w:t>（二）</w:t>
      </w:r>
      <w:r>
        <w:rPr>
          <w:rFonts w:hint="eastAsia" w:ascii="宋体" w:hAnsi="宋体" w:eastAsia="宋体" w:cs="宋体"/>
          <w:b w:val="0"/>
          <w:bCs/>
          <w:sz w:val="32"/>
          <w:szCs w:val="32"/>
        </w:rPr>
        <w:t>《辽宁省专业技术资格报评材料含推荐表》</w:t>
      </w:r>
    </w:p>
    <w:p>
      <w:pPr>
        <w:rPr>
          <w:rFonts w:hint="eastAsia" w:ascii="宋体" w:hAnsi="宋体" w:eastAsia="宋体" w:cs="宋体"/>
          <w:b w:val="0"/>
          <w:bCs/>
          <w:sz w:val="32"/>
          <w:szCs w:val="32"/>
        </w:rPr>
      </w:pPr>
      <w:r>
        <w:rPr>
          <w:rFonts w:hint="eastAsia" w:ascii="宋体" w:hAnsi="宋体" w:eastAsia="宋体" w:cs="宋体"/>
          <w:b w:val="0"/>
          <w:bCs/>
          <w:sz w:val="32"/>
          <w:szCs w:val="32"/>
          <w:lang w:eastAsia="zh-CN"/>
        </w:rPr>
        <w:t>（三）</w:t>
      </w:r>
      <w:r>
        <w:rPr>
          <w:rFonts w:hint="eastAsia" w:ascii="宋体" w:hAnsi="宋体" w:eastAsia="宋体" w:cs="宋体"/>
          <w:b w:val="0"/>
          <w:bCs/>
          <w:sz w:val="32"/>
          <w:szCs w:val="32"/>
        </w:rPr>
        <w:t>《辽宁省破格评定人员审核表》</w:t>
      </w:r>
    </w:p>
    <w:p>
      <w:pPr>
        <w:rPr>
          <w:rStyle w:val="11"/>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（四）</w:t>
      </w:r>
      <w:r>
        <w:rPr>
          <w:rFonts w:hint="eastAsia" w:ascii="宋体" w:hAnsi="宋体" w:eastAsia="宋体" w:cs="宋体"/>
          <w:b w:val="0"/>
          <w:bCs/>
          <w:sz w:val="32"/>
          <w:szCs w:val="32"/>
        </w:rPr>
        <w:t>《</w:t>
      </w:r>
      <w:r>
        <w:rPr>
          <w:rStyle w:val="11"/>
          <w:rFonts w:hint="eastAsia" w:ascii="宋体" w:hAnsi="宋体" w:eastAsia="宋体" w:cs="宋体"/>
          <w:b w:val="0"/>
          <w:bCs/>
          <w:sz w:val="32"/>
          <w:szCs w:val="32"/>
        </w:rPr>
        <w:t>辽宁省大、中专毕业生确定专业技术职务审核表</w:t>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rPr>
        <w:t>初聘</w:t>
      </w:r>
      <w:r>
        <w:rPr>
          <w:rFonts w:hint="eastAsia" w:ascii="宋体" w:hAnsi="宋体" w:eastAsia="宋体" w:cs="宋体"/>
          <w:b w:val="0"/>
          <w:bCs/>
          <w:sz w:val="32"/>
          <w:szCs w:val="32"/>
          <w:lang w:eastAsia="zh-CN"/>
        </w:rPr>
        <w:t>）</w:t>
      </w:r>
    </w:p>
    <w:p>
      <w:pPr>
        <w:rPr>
          <w:rFonts w:hint="eastAsia" w:ascii="宋体" w:hAnsi="宋体" w:eastAsia="宋体" w:cs="宋体"/>
          <w:b w:val="0"/>
          <w:bCs/>
          <w:sz w:val="32"/>
          <w:szCs w:val="32"/>
        </w:rPr>
      </w:pPr>
      <w:r>
        <w:rPr>
          <w:rFonts w:hint="eastAsia" w:ascii="宋体" w:hAnsi="宋体" w:eastAsia="宋体" w:cs="宋体"/>
          <w:b w:val="0"/>
          <w:bCs/>
          <w:sz w:val="32"/>
          <w:szCs w:val="32"/>
          <w:lang w:eastAsia="zh-CN"/>
        </w:rPr>
        <w:t>（五）</w:t>
      </w:r>
      <w:r>
        <w:rPr>
          <w:rFonts w:hint="eastAsia" w:ascii="宋体" w:hAnsi="宋体" w:eastAsia="宋体" w:cs="宋体"/>
          <w:b w:val="0"/>
          <w:bCs/>
          <w:sz w:val="32"/>
          <w:szCs w:val="32"/>
        </w:rPr>
        <w:t>《评审高（中、初）级专业技术职称人员一览表》</w:t>
      </w:r>
    </w:p>
    <w:p>
      <w:pPr>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（六）</w:t>
      </w:r>
      <w:r>
        <w:rPr>
          <w:rFonts w:hint="eastAsia" w:ascii="宋体" w:hAnsi="宋体" w:eastAsia="宋体" w:cs="宋体"/>
          <w:b w:val="0"/>
          <w:bCs/>
          <w:sz w:val="32"/>
          <w:szCs w:val="32"/>
        </w:rPr>
        <w:t>《确定高（中、初）级专业技术职称人员一览表》</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rPr>
        <w:t>初聘</w:t>
      </w:r>
      <w:r>
        <w:rPr>
          <w:rFonts w:hint="eastAsia" w:ascii="宋体" w:hAnsi="宋体" w:eastAsia="宋体" w:cs="宋体"/>
          <w:b w:val="0"/>
          <w:bCs/>
          <w:sz w:val="32"/>
          <w:szCs w:val="32"/>
          <w:lang w:eastAsia="zh-CN"/>
        </w:rPr>
        <w:t>）</w:t>
      </w:r>
    </w:p>
    <w:p>
      <w:pPr>
        <w:ind w:left="0" w:leftChars="0" w:right="0" w:rightChars="0" w:firstLine="0" w:firstLineChars="0"/>
        <w:jc w:val="both"/>
        <w:rPr>
          <w:rFonts w:hint="eastAsia" w:ascii="宋体" w:hAnsi="宋体" w:eastAsia="宋体" w:cs="宋体"/>
          <w:b w:val="0"/>
          <w:bCs/>
          <w:sz w:val="32"/>
          <w:szCs w:val="32"/>
        </w:rPr>
      </w:pPr>
      <w:r>
        <w:rPr>
          <w:rFonts w:hint="eastAsia" w:ascii="宋体" w:hAnsi="宋体" w:eastAsia="宋体" w:cs="宋体"/>
          <w:b w:val="0"/>
          <w:bCs/>
          <w:sz w:val="32"/>
          <w:szCs w:val="32"/>
          <w:lang w:eastAsia="zh-CN"/>
        </w:rPr>
        <w:t>（七）</w:t>
      </w:r>
      <w:r>
        <w:rPr>
          <w:rFonts w:hint="eastAsia" w:ascii="宋体" w:hAnsi="宋体" w:eastAsia="宋体" w:cs="宋体"/>
          <w:b w:val="0"/>
          <w:bCs/>
          <w:sz w:val="32"/>
          <w:szCs w:val="32"/>
        </w:rPr>
        <w:t>《</w:t>
      </w:r>
      <w:r>
        <w:rPr>
          <w:rFonts w:hint="eastAsia" w:ascii="宋体" w:hAnsi="宋体" w:eastAsia="宋体" w:cs="宋体"/>
          <w:b w:val="0"/>
          <w:bCs/>
          <w:color w:val="auto"/>
          <w:sz w:val="32"/>
          <w:szCs w:val="32"/>
        </w:rPr>
        <w:t>申报人信息提示单</w:t>
      </w:r>
      <w:r>
        <w:rPr>
          <w:rFonts w:hint="eastAsia" w:ascii="宋体" w:hAnsi="宋体" w:eastAsia="宋体" w:cs="宋体"/>
          <w:b w:val="0"/>
          <w:bCs/>
          <w:sz w:val="32"/>
          <w:szCs w:val="32"/>
        </w:rPr>
        <w:t>》</w:t>
      </w:r>
    </w:p>
    <w:p>
      <w:pPr>
        <w:ind w:left="0" w:leftChars="0" w:right="0" w:rightChars="0" w:firstLine="0" w:firstLineChars="0"/>
        <w:jc w:val="both"/>
        <w:rPr>
          <w:rFonts w:hint="eastAsia" w:ascii="宋体" w:hAnsi="宋体" w:eastAsia="宋体" w:cs="宋体"/>
          <w:b w:val="0"/>
          <w:bCs/>
          <w:color w:val="auto"/>
          <w:sz w:val="32"/>
          <w:szCs w:val="32"/>
          <w:lang w:val="en-US" w:eastAsia="zh-CN"/>
        </w:rPr>
      </w:pPr>
      <w:r>
        <w:rPr>
          <w:rFonts w:hint="eastAsia" w:ascii="宋体" w:hAnsi="宋体" w:eastAsia="宋体" w:cs="宋体"/>
          <w:b w:val="0"/>
          <w:bCs/>
          <w:sz w:val="32"/>
          <w:szCs w:val="32"/>
          <w:lang w:eastAsia="zh-CN"/>
        </w:rPr>
        <w:t>（八）</w:t>
      </w:r>
      <w:r>
        <w:rPr>
          <w:rFonts w:hint="eastAsia" w:ascii="宋体" w:hAnsi="宋体" w:eastAsia="宋体" w:cs="宋体"/>
          <w:b w:val="0"/>
          <w:bCs/>
          <w:sz w:val="32"/>
          <w:szCs w:val="32"/>
        </w:rPr>
        <w:t>《</w:t>
      </w:r>
      <w:r>
        <w:rPr>
          <w:rFonts w:hint="eastAsia" w:ascii="宋体" w:hAnsi="宋体" w:eastAsia="宋体" w:cs="宋体"/>
          <w:b w:val="0"/>
          <w:bCs/>
          <w:color w:val="auto"/>
          <w:sz w:val="32"/>
          <w:szCs w:val="32"/>
          <w:lang w:val="en-US" w:eastAsia="zh-CN"/>
        </w:rPr>
        <w:t>申报人信息条</w:t>
      </w:r>
      <w:r>
        <w:rPr>
          <w:rFonts w:hint="eastAsia" w:ascii="宋体" w:hAnsi="宋体" w:eastAsia="宋体" w:cs="宋体"/>
          <w:b w:val="0"/>
          <w:bCs/>
          <w:sz w:val="32"/>
          <w:szCs w:val="32"/>
        </w:rPr>
        <w:t>》</w:t>
      </w:r>
    </w:p>
    <w:p>
      <w:pPr>
        <w:rPr>
          <w:rFonts w:hint="eastAsia" w:ascii="宋体" w:hAnsi="宋体" w:eastAsia="宋体" w:cs="宋体"/>
          <w:b w:val="0"/>
          <w:bCs/>
          <w:sz w:val="32"/>
          <w:szCs w:val="32"/>
        </w:rPr>
      </w:pPr>
      <w:r>
        <w:rPr>
          <w:rFonts w:hint="eastAsia" w:ascii="宋体" w:hAnsi="宋体" w:eastAsia="宋体" w:cs="宋体"/>
          <w:b w:val="0"/>
          <w:bCs/>
          <w:sz w:val="32"/>
          <w:szCs w:val="32"/>
          <w:lang w:eastAsia="zh-CN"/>
        </w:rPr>
        <w:t>（九）</w:t>
      </w:r>
      <w:r>
        <w:rPr>
          <w:rFonts w:hint="eastAsia" w:ascii="宋体" w:hAnsi="宋体" w:eastAsia="宋体" w:cs="宋体"/>
          <w:b w:val="0"/>
          <w:bCs/>
          <w:sz w:val="32"/>
          <w:szCs w:val="32"/>
        </w:rPr>
        <w:t>《公示单》</w:t>
      </w:r>
    </w:p>
    <w:p>
      <w:pP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eastAsia="zh-CN"/>
        </w:rPr>
        <w:t>（十）</w:t>
      </w:r>
      <w:r>
        <w:rPr>
          <w:rFonts w:hint="eastAsia" w:ascii="宋体" w:hAnsi="宋体" w:eastAsia="宋体" w:cs="宋体"/>
          <w:b w:val="0"/>
          <w:bCs/>
          <w:sz w:val="32"/>
          <w:szCs w:val="32"/>
        </w:rPr>
        <w:t>《初聘确定公示单》</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rPr>
        <w:t>初聘</w:t>
      </w:r>
      <w:r>
        <w:rPr>
          <w:rFonts w:hint="eastAsia" w:ascii="宋体" w:hAnsi="宋体" w:eastAsia="宋体" w:cs="宋体"/>
          <w:b w:val="0"/>
          <w:bCs/>
          <w:sz w:val="32"/>
          <w:szCs w:val="32"/>
          <w:lang w:eastAsia="zh-CN"/>
        </w:rPr>
        <w:t>）</w:t>
      </w:r>
    </w:p>
    <w:p>
      <w:pPr>
        <w:rPr>
          <w:sz w:val="32"/>
          <w:szCs w:val="32"/>
        </w:rPr>
      </w:pPr>
      <w:r>
        <w:rPr>
          <w:rFonts w:hint="eastAsia"/>
          <w:b/>
          <w:sz w:val="32"/>
          <w:szCs w:val="32"/>
        </w:rPr>
        <w:t>四、申报资格和所需材料</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b/>
          <w:sz w:val="32"/>
          <w:szCs w:val="32"/>
        </w:rPr>
      </w:pPr>
      <w:r>
        <w:rPr>
          <w:rFonts w:hint="eastAsia"/>
          <w:b/>
          <w:sz w:val="32"/>
          <w:szCs w:val="32"/>
        </w:rPr>
        <w:t>评审初级职称</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sz w:val="32"/>
          <w:szCs w:val="32"/>
        </w:rPr>
      </w:pPr>
      <w:r>
        <w:rPr>
          <w:rFonts w:hint="eastAsia"/>
          <w:sz w:val="32"/>
          <w:szCs w:val="32"/>
          <w:lang w:eastAsia="zh-CN"/>
        </w:rPr>
        <w:t>学历、资历要求</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技术员（须本专业或相近专业）：中专</w:t>
      </w:r>
      <w:r>
        <w:rPr>
          <w:rFonts w:hint="eastAsia"/>
          <w:sz w:val="32"/>
          <w:szCs w:val="32"/>
          <w:lang w:eastAsia="zh-CN"/>
        </w:rPr>
        <w:t>以上</w:t>
      </w:r>
      <w:r>
        <w:rPr>
          <w:rFonts w:hint="eastAsia"/>
          <w:sz w:val="32"/>
          <w:szCs w:val="32"/>
        </w:rPr>
        <w:t>毕业满1年。</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助理工程师（须本专业或相近专业）</w:t>
      </w:r>
      <w:r>
        <w:rPr>
          <w:rFonts w:hint="eastAsia"/>
          <w:sz w:val="32"/>
          <w:szCs w:val="32"/>
          <w:lang w:eastAsia="zh-CN"/>
        </w:rPr>
        <w:t>，学历、资历要求应符合下列条件之一</w:t>
      </w:r>
      <w:r>
        <w:rPr>
          <w:rFonts w:hint="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①</w:t>
      </w:r>
      <w:r>
        <w:rPr>
          <w:rFonts w:hint="eastAsia"/>
          <w:sz w:val="32"/>
          <w:szCs w:val="32"/>
        </w:rPr>
        <w:t>. 具备硕士学位或第二学士学位，从事本专业或相近专业技术工作。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②</w:t>
      </w:r>
      <w:r>
        <w:rPr>
          <w:rFonts w:hint="eastAsia"/>
          <w:sz w:val="32"/>
          <w:szCs w:val="32"/>
        </w:rPr>
        <w:t>. 具备大学本科学历或学士学位，在本专业或相近专业工程技术岗位见习1年期满，经所在单位考察合格。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③</w:t>
      </w:r>
      <w:r>
        <w:rPr>
          <w:rFonts w:hint="eastAsia"/>
          <w:sz w:val="32"/>
          <w:szCs w:val="32"/>
        </w:rPr>
        <w:t>. 具备大学专科学历，取得技术员资格后，从事本专业或相近专业技术工作满2年。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④</w:t>
      </w:r>
      <w:r>
        <w:rPr>
          <w:rFonts w:hint="eastAsia"/>
          <w:sz w:val="32"/>
          <w:szCs w:val="32"/>
        </w:rPr>
        <w:t>. 具备中等职业学校毕业学历，取得技术员资格后，从事本专业或相近专业技术工作满4年。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宋体" w:hAnsi="宋体" w:eastAsia="宋体" w:cs="宋体"/>
          <w:sz w:val="72"/>
          <w:szCs w:val="72"/>
          <w:lang w:val="en-US" w:eastAsia="zh-CN"/>
        </w:rPr>
      </w:pPr>
      <w:r>
        <w:rPr>
          <w:rFonts w:hint="eastAsia" w:ascii="宋体" w:hAnsi="宋体" w:eastAsia="宋体" w:cs="宋体"/>
          <w:sz w:val="32"/>
          <w:szCs w:val="32"/>
          <w:lang w:eastAsia="zh-CN"/>
        </w:rPr>
        <w:t>⑤</w:t>
      </w:r>
      <w:r>
        <w:rPr>
          <w:rFonts w:hint="eastAsia" w:ascii="宋体" w:hAnsi="宋体" w:eastAsia="宋体" w:cs="宋体"/>
          <w:sz w:val="32"/>
          <w:szCs w:val="32"/>
          <w:lang w:val="en-US" w:eastAsia="zh-CN"/>
        </w:rPr>
        <w:t>.技工学校毕业生按国家和我省有关规定申报。</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sz w:val="32"/>
          <w:szCs w:val="32"/>
        </w:rPr>
      </w:pPr>
      <w:r>
        <w:rPr>
          <w:rFonts w:hint="eastAsia"/>
          <w:sz w:val="32"/>
          <w:szCs w:val="32"/>
          <w:lang w:eastAsia="zh-CN"/>
        </w:rPr>
        <w:t>申</w:t>
      </w:r>
      <w:r>
        <w:rPr>
          <w:rFonts w:hint="eastAsia"/>
          <w:sz w:val="32"/>
          <w:szCs w:val="32"/>
        </w:rPr>
        <w:t>报材料</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w:t>
      </w:r>
      <w:r>
        <w:rPr>
          <w:rFonts w:hint="eastAsia" w:ascii="宋体" w:hAnsi="宋体" w:eastAsia="宋体" w:cs="宋体"/>
          <w:b w:val="0"/>
          <w:bCs/>
          <w:sz w:val="32"/>
          <w:szCs w:val="32"/>
        </w:rPr>
        <w:t>评审高（中、初）级专业技术职称人员一览表</w:t>
      </w:r>
      <w:r>
        <w:rPr>
          <w:rFonts w:hint="eastAsia"/>
          <w:sz w:val="32"/>
          <w:szCs w:val="32"/>
        </w:rPr>
        <w:t>》纸质版和电子版（wps2019版填写本人电话</w:t>
      </w:r>
      <w:r>
        <w:rPr>
          <w:rFonts w:hint="eastAsia"/>
          <w:sz w:val="32"/>
          <w:szCs w:val="32"/>
          <w:lang w:eastAsia="zh-CN"/>
        </w:rPr>
        <w:t>和单位地址</w:t>
      </w:r>
      <w:r>
        <w:rPr>
          <w:rFonts w:hint="eastAsia"/>
          <w:sz w:val="32"/>
          <w:szCs w:val="32"/>
        </w:rPr>
        <w:t>）</w:t>
      </w:r>
      <w:r>
        <w:rPr>
          <w:rFonts w:hint="eastAsia"/>
          <w:sz w:val="32"/>
          <w:szCs w:val="32"/>
          <w:lang w:eastAsia="zh-CN"/>
        </w:rPr>
        <w:t>，</w:t>
      </w:r>
      <w:r>
        <w:rPr>
          <w:rFonts w:hint="eastAsia"/>
          <w:sz w:val="32"/>
          <w:szCs w:val="32"/>
        </w:rPr>
        <w:t>纸质版一式4份</w:t>
      </w:r>
      <w:r>
        <w:rPr>
          <w:rFonts w:hint="eastAsia"/>
          <w:sz w:val="32"/>
          <w:szCs w:val="32"/>
          <w:lang w:eastAsia="zh-CN"/>
        </w:rPr>
        <w:t>，</w:t>
      </w:r>
      <w:r>
        <w:rPr>
          <w:rFonts w:hint="eastAsia"/>
          <w:sz w:val="32"/>
          <w:szCs w:val="32"/>
        </w:rPr>
        <w:t>其中1份填写本人电话，粘贴主卷正面。</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sz w:val="32"/>
          <w:szCs w:val="32"/>
        </w:rPr>
      </w:pPr>
      <w:r>
        <w:rPr>
          <w:rFonts w:hint="eastAsia" w:asciiTheme="minorEastAsia" w:hAnsiTheme="minorEastAsia"/>
          <w:sz w:val="32"/>
          <w:szCs w:val="32"/>
        </w:rPr>
        <w:t>《</w:t>
      </w:r>
      <w:r>
        <w:rPr>
          <w:rFonts w:hint="eastAsia"/>
          <w:sz w:val="32"/>
          <w:szCs w:val="32"/>
        </w:rPr>
        <w:t>辽宁省专业技术资格评定表</w:t>
      </w:r>
      <w:r>
        <w:rPr>
          <w:rFonts w:hint="eastAsia" w:asciiTheme="minorEastAsia" w:hAnsiTheme="minorEastAsia"/>
          <w:sz w:val="32"/>
          <w:szCs w:val="32"/>
        </w:rPr>
        <w:t>》</w:t>
      </w:r>
      <w:r>
        <w:rPr>
          <w:rFonts w:hint="eastAsia"/>
          <w:sz w:val="32"/>
          <w:szCs w:val="32"/>
        </w:rPr>
        <w:t>纸质版一式3份（</w:t>
      </w:r>
      <w:r>
        <w:rPr>
          <w:rFonts w:hint="eastAsia" w:ascii="Calibri" w:hAnsi="Calibri" w:eastAsia="宋体" w:cs="Times New Roman"/>
          <w:sz w:val="32"/>
          <w:szCs w:val="32"/>
        </w:rPr>
        <w:t>需双面打印，</w:t>
      </w:r>
      <w:r>
        <w:rPr>
          <w:rFonts w:hint="eastAsia" w:ascii="Calibri" w:hAnsi="Calibri" w:eastAsia="宋体" w:cs="Times New Roman"/>
          <w:sz w:val="32"/>
          <w:szCs w:val="32"/>
          <w:lang w:eastAsia="zh-CN"/>
        </w:rPr>
        <w:t>第一“基本情况”粘贴纸质一寸照片；第三“主要专业技术工作业绩”与第四“著作、论文及重要（学术）报告”的备注栏填写参照比对的文件号及条款；</w:t>
      </w:r>
      <w:r>
        <w:rPr>
          <w:rFonts w:hint="eastAsia"/>
          <w:color w:val="auto"/>
          <w:sz w:val="32"/>
          <w:szCs w:val="32"/>
        </w:rPr>
        <w:t>第七“</w:t>
      </w:r>
      <w:r>
        <w:rPr>
          <w:rFonts w:hint="eastAsia"/>
          <w:color w:val="auto"/>
          <w:sz w:val="32"/>
          <w:szCs w:val="32"/>
          <w:lang w:eastAsia="zh-CN"/>
        </w:rPr>
        <w:t>公示、推荐及学科评议组</w:t>
      </w:r>
      <w:r>
        <w:rPr>
          <w:rFonts w:hint="eastAsia"/>
          <w:color w:val="auto"/>
          <w:sz w:val="32"/>
          <w:szCs w:val="32"/>
        </w:rPr>
        <w:t>意见”</w:t>
      </w:r>
      <w:r>
        <w:rPr>
          <w:rFonts w:hint="eastAsia"/>
          <w:color w:val="auto"/>
          <w:sz w:val="32"/>
          <w:szCs w:val="32"/>
          <w:lang w:eastAsia="zh-CN"/>
        </w:rPr>
        <w:t>必须与第八“评定意见”正反面打印，</w:t>
      </w:r>
      <w:r>
        <w:rPr>
          <w:rFonts w:hint="eastAsia" w:ascii="Calibri" w:hAnsi="Calibri" w:eastAsia="宋体" w:cs="Times New Roman"/>
          <w:sz w:val="32"/>
          <w:szCs w:val="32"/>
        </w:rPr>
        <w:t>装订成册</w:t>
      </w:r>
      <w:r>
        <w:rPr>
          <w:rFonts w:hint="eastAsia"/>
          <w:sz w:val="32"/>
          <w:szCs w:val="32"/>
        </w:rPr>
        <w:t>）</w:t>
      </w:r>
      <w:r>
        <w:rPr>
          <w:rFonts w:hint="eastAsia"/>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《辽宁省专业技术资格报评材料》一套，其</w:t>
      </w:r>
      <w:r>
        <w:rPr>
          <w:rFonts w:hint="eastAsia"/>
          <w:sz w:val="32"/>
          <w:szCs w:val="32"/>
          <w:lang w:eastAsia="zh-CN"/>
        </w:rPr>
        <w:t>申报要求：</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sz w:val="32"/>
          <w:szCs w:val="32"/>
          <w:lang w:val="en-US" w:eastAsia="zh-CN"/>
        </w:rPr>
      </w:pPr>
      <w:r>
        <w:rPr>
          <w:rFonts w:hint="eastAsia" w:ascii="宋体" w:hAnsi="宋体" w:eastAsia="宋体" w:cs="宋体"/>
          <w:sz w:val="32"/>
          <w:szCs w:val="32"/>
        </w:rPr>
        <w:t>①</w:t>
      </w:r>
      <w:r>
        <w:rPr>
          <w:rFonts w:hint="eastAsia"/>
          <w:sz w:val="32"/>
          <w:szCs w:val="32"/>
        </w:rPr>
        <w:t>《辽宁省专业技术资格报评推荐表》</w:t>
      </w:r>
      <w:r>
        <w:rPr>
          <w:rFonts w:hint="eastAsia"/>
          <w:sz w:val="32"/>
          <w:szCs w:val="32"/>
          <w:lang w:eastAsia="zh-CN"/>
        </w:rPr>
        <w:t>：</w:t>
      </w:r>
      <w:r>
        <w:rPr>
          <w:rFonts w:hint="eastAsia"/>
          <w:sz w:val="32"/>
          <w:szCs w:val="32"/>
        </w:rPr>
        <w:t>需双面打印</w:t>
      </w:r>
      <w:r>
        <w:rPr>
          <w:rFonts w:hint="eastAsia"/>
          <w:sz w:val="32"/>
          <w:szCs w:val="32"/>
          <w:lang w:eastAsia="zh-CN"/>
        </w:rPr>
        <w:t>，一式</w:t>
      </w:r>
      <w:r>
        <w:rPr>
          <w:rFonts w:hint="eastAsia"/>
          <w:sz w:val="32"/>
          <w:szCs w:val="32"/>
          <w:lang w:val="en-US" w:eastAsia="zh-CN"/>
        </w:rPr>
        <w:t>3份装订1份；</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sz w:val="32"/>
          <w:szCs w:val="32"/>
          <w:lang w:eastAsia="zh-CN"/>
        </w:rPr>
      </w:pPr>
      <w:r>
        <w:rPr>
          <w:rFonts w:hint="eastAsia" w:ascii="宋体" w:hAnsi="宋体" w:eastAsia="宋体" w:cs="宋体"/>
          <w:sz w:val="32"/>
          <w:szCs w:val="32"/>
          <w:lang w:val="en-US" w:eastAsia="zh-CN"/>
        </w:rPr>
        <w:t>②</w:t>
      </w:r>
      <w:r>
        <w:rPr>
          <w:sz w:val="32"/>
          <w:szCs w:val="32"/>
        </w:rPr>
        <w:t>学历</w:t>
      </w:r>
      <w:r>
        <w:rPr>
          <w:rFonts w:hint="eastAsia"/>
          <w:sz w:val="32"/>
          <w:szCs w:val="32"/>
        </w:rPr>
        <w:t>资历</w:t>
      </w:r>
      <w:r>
        <w:rPr>
          <w:rFonts w:hint="eastAsia"/>
          <w:sz w:val="32"/>
          <w:szCs w:val="32"/>
          <w:lang w:eastAsia="zh-CN"/>
        </w:rPr>
        <w:t>：学信网检索证明（教育部学历证书电子注册备案表，中国高等教育学位在线验证报告）</w:t>
      </w:r>
      <w:r>
        <w:rPr>
          <w:rFonts w:hint="eastAsia"/>
          <w:sz w:val="32"/>
          <w:szCs w:val="32"/>
        </w:rPr>
        <w:t>，专业技术职称复印件等</w:t>
      </w:r>
      <w:r>
        <w:rPr>
          <w:rFonts w:hint="eastAsia"/>
          <w:sz w:val="32"/>
          <w:szCs w:val="32"/>
          <w:lang w:eastAsia="zh-CN"/>
        </w:rPr>
        <w:t>，</w:t>
      </w:r>
      <w:r>
        <w:rPr>
          <w:sz w:val="32"/>
          <w:szCs w:val="32"/>
        </w:rPr>
        <w:t>单位盖章</w:t>
      </w:r>
      <w:r>
        <w:rPr>
          <w:rFonts w:hint="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sz w:val="32"/>
          <w:szCs w:val="32"/>
          <w:lang w:eastAsia="zh-CN"/>
        </w:rPr>
      </w:pPr>
      <w:r>
        <w:rPr>
          <w:rFonts w:hint="eastAsia" w:ascii="宋体" w:hAnsi="宋体" w:eastAsia="宋体" w:cs="宋体"/>
          <w:sz w:val="32"/>
          <w:szCs w:val="32"/>
          <w:lang w:eastAsia="zh-CN"/>
        </w:rPr>
        <w:t>③</w:t>
      </w:r>
      <w:r>
        <w:rPr>
          <w:rFonts w:hint="eastAsia"/>
          <w:sz w:val="32"/>
          <w:szCs w:val="32"/>
          <w:lang w:eastAsia="zh-CN"/>
        </w:rPr>
        <w:t>主要业绩成果（能力）：需提供佐证材料；</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sz w:val="32"/>
          <w:szCs w:val="32"/>
          <w:lang w:eastAsia="zh-CN"/>
        </w:rPr>
      </w:pPr>
      <w:r>
        <w:rPr>
          <w:rFonts w:hint="eastAsia" w:ascii="宋体" w:hAnsi="宋体" w:eastAsia="宋体" w:cs="宋体"/>
          <w:sz w:val="32"/>
          <w:szCs w:val="32"/>
          <w:lang w:eastAsia="zh-CN"/>
        </w:rPr>
        <w:t>④</w:t>
      </w:r>
      <w:r>
        <w:rPr>
          <w:rFonts w:hint="eastAsia"/>
          <w:sz w:val="32"/>
          <w:szCs w:val="32"/>
          <w:lang w:eastAsia="zh-CN"/>
        </w:rPr>
        <w:t>主要论文、著作：</w:t>
      </w:r>
      <w:r>
        <w:rPr>
          <w:rFonts w:hint="eastAsia"/>
          <w:sz w:val="32"/>
          <w:szCs w:val="32"/>
        </w:rPr>
        <w:t>查询检索材料要装订在对应的论文复印件前面并注明作者单位刊发时间等（须按顺序装订成册，不接受零散材料）</w:t>
      </w:r>
      <w:r>
        <w:rPr>
          <w:rFonts w:hint="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sz w:val="32"/>
          <w:szCs w:val="32"/>
          <w:lang w:eastAsia="zh-CN"/>
        </w:rPr>
      </w:pPr>
      <w:r>
        <w:rPr>
          <w:rFonts w:hint="eastAsia" w:ascii="宋体" w:hAnsi="宋体" w:eastAsia="宋体" w:cs="宋体"/>
          <w:sz w:val="32"/>
          <w:szCs w:val="32"/>
          <w:lang w:eastAsia="zh-CN"/>
        </w:rPr>
        <w:t>⑤</w:t>
      </w:r>
      <w:r>
        <w:rPr>
          <w:rFonts w:hint="eastAsia"/>
          <w:sz w:val="32"/>
          <w:szCs w:val="32"/>
        </w:rPr>
        <w:t>其他:身份证复印件</w:t>
      </w:r>
      <w:r>
        <w:rPr>
          <w:rFonts w:hint="eastAsia"/>
          <w:sz w:val="32"/>
          <w:szCs w:val="32"/>
          <w:lang w:eastAsia="zh-CN"/>
        </w:rPr>
        <w:t>粘贴</w:t>
      </w:r>
      <w:r>
        <w:rPr>
          <w:rFonts w:hint="eastAsia"/>
          <w:sz w:val="32"/>
          <w:szCs w:val="32"/>
        </w:rPr>
        <w:t>一寸免冠照片</w:t>
      </w:r>
      <w:r>
        <w:rPr>
          <w:rFonts w:hint="eastAsia"/>
          <w:sz w:val="32"/>
          <w:szCs w:val="32"/>
          <w:lang w:val="en-US" w:eastAsia="zh-CN"/>
        </w:rPr>
        <w:t>1张，</w:t>
      </w:r>
      <w:r>
        <w:rPr>
          <w:rFonts w:hint="eastAsia"/>
          <w:sz w:val="32"/>
          <w:szCs w:val="32"/>
        </w:rPr>
        <w:t>企业营业执照副本复印件并加盖单位公章、</w:t>
      </w:r>
      <w:r>
        <w:rPr>
          <w:rFonts w:hint="eastAsia" w:ascii="宋体" w:hAnsi="宋体" w:eastAsia="宋体" w:cs="宋体"/>
          <w:b w:val="0"/>
          <w:bCs/>
          <w:sz w:val="32"/>
          <w:szCs w:val="32"/>
          <w:lang w:val="en-US" w:eastAsia="zh-CN"/>
        </w:rPr>
        <w:t>社保缴费证明、</w:t>
      </w:r>
      <w:r>
        <w:rPr>
          <w:rFonts w:hint="eastAsia" w:ascii="宋体" w:hAnsi="宋体" w:eastAsia="宋体" w:cs="宋体"/>
          <w:b w:val="0"/>
          <w:bCs/>
          <w:sz w:val="32"/>
          <w:szCs w:val="32"/>
        </w:rPr>
        <w:t>《公示单》</w:t>
      </w:r>
      <w:r>
        <w:rPr>
          <w:rFonts w:hint="eastAsia" w:ascii="宋体" w:hAnsi="宋体" w:eastAsia="宋体" w:cs="宋体"/>
          <w:b w:val="0"/>
          <w:bCs/>
          <w:sz w:val="32"/>
          <w:szCs w:val="32"/>
          <w:lang w:eastAsia="zh-CN"/>
        </w:rPr>
        <w:t>及</w:t>
      </w:r>
      <w:r>
        <w:rPr>
          <w:rFonts w:hint="eastAsia"/>
          <w:sz w:val="32"/>
          <w:szCs w:val="32"/>
        </w:rPr>
        <w:t>荣誉证书学术（衔）称号复印件</w:t>
      </w:r>
      <w:r>
        <w:rPr>
          <w:rFonts w:hint="eastAsia"/>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sz w:val="32"/>
          <w:szCs w:val="32"/>
        </w:rPr>
      </w:pPr>
      <w:r>
        <w:rPr>
          <w:rFonts w:hint="eastAsia" w:ascii="宋体" w:hAnsi="宋体" w:eastAsia="宋体" w:cs="宋体"/>
          <w:color w:val="auto"/>
          <w:sz w:val="32"/>
          <w:szCs w:val="32"/>
        </w:rPr>
        <w:t>⑥</w:t>
      </w:r>
      <w:r>
        <w:rPr>
          <w:rFonts w:hint="eastAsia"/>
          <w:color w:val="auto"/>
          <w:sz w:val="32"/>
          <w:szCs w:val="32"/>
        </w:rPr>
        <w:t>须</w:t>
      </w:r>
      <w:r>
        <w:rPr>
          <w:rFonts w:hint="eastAsia"/>
          <w:color w:val="auto"/>
          <w:sz w:val="32"/>
          <w:szCs w:val="32"/>
          <w:lang w:eastAsia="zh-CN"/>
        </w:rPr>
        <w:t>胶</w:t>
      </w:r>
      <w:r>
        <w:rPr>
          <w:rFonts w:hint="eastAsia"/>
          <w:color w:val="auto"/>
          <w:sz w:val="32"/>
          <w:szCs w:val="32"/>
        </w:rPr>
        <w:t>装成册</w:t>
      </w:r>
      <w:r>
        <w:rPr>
          <w:rFonts w:hint="eastAsia"/>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破格申报人员须提报《辽宁省破格评定人员审核表》一式三份，其中一份装订在《辽宁省专业技术资格报评材料》中。</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color w:val="auto"/>
          <w:sz w:val="32"/>
          <w:szCs w:val="32"/>
        </w:rPr>
      </w:pPr>
      <w:r>
        <w:rPr>
          <w:rFonts w:hint="eastAsia"/>
          <w:sz w:val="32"/>
          <w:szCs w:val="32"/>
          <w:lang w:eastAsia="zh-CN"/>
        </w:rPr>
        <w:t>专业能力、业绩成果、主要论著等评审要求按各专业相关文件要求申报。</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sz w:val="32"/>
          <w:szCs w:val="32"/>
        </w:rPr>
      </w:pPr>
      <w:r>
        <w:rPr>
          <w:rFonts w:hint="eastAsia"/>
          <w:color w:val="auto"/>
          <w:sz w:val="32"/>
          <w:szCs w:val="32"/>
          <w:lang w:eastAsia="zh-CN"/>
        </w:rPr>
        <w:t>申报卷宗</w:t>
      </w:r>
      <w:r>
        <w:rPr>
          <w:rFonts w:hint="eastAsia"/>
          <w:color w:val="auto"/>
          <w:sz w:val="32"/>
          <w:szCs w:val="32"/>
          <w:lang w:val="en-US" w:eastAsia="zh-CN"/>
        </w:rPr>
        <w:t>主卷正面粘贴一览表，背面粘贴申报人信息提示单，底部粘贴提示条，申报材料</w:t>
      </w:r>
      <w:r>
        <w:rPr>
          <w:rFonts w:hint="eastAsia"/>
          <w:color w:val="auto"/>
          <w:sz w:val="32"/>
          <w:szCs w:val="32"/>
        </w:rPr>
        <w:t>须装订成册，不接受零散材料</w:t>
      </w:r>
      <w:r>
        <w:rPr>
          <w:rFonts w:hint="eastAsia"/>
          <w:color w:val="auto"/>
          <w:sz w:val="32"/>
          <w:szCs w:val="32"/>
          <w:lang w:eastAsia="zh-CN"/>
        </w:rPr>
        <w:t>，</w:t>
      </w:r>
      <w:r>
        <w:rPr>
          <w:rFonts w:hint="eastAsia"/>
          <w:sz w:val="32"/>
          <w:szCs w:val="32"/>
        </w:rPr>
        <w:t>副卷为各原件</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b/>
          <w:sz w:val="32"/>
          <w:szCs w:val="32"/>
        </w:rPr>
      </w:pPr>
      <w:r>
        <w:rPr>
          <w:rFonts w:hint="eastAsia"/>
          <w:b/>
          <w:sz w:val="32"/>
          <w:szCs w:val="32"/>
        </w:rPr>
        <w:t>评审中级职称</w:t>
      </w:r>
    </w:p>
    <w:p>
      <w:pPr>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640" w:firstLineChars="200"/>
        <w:jc w:val="both"/>
        <w:textAlignment w:val="auto"/>
        <w:rPr>
          <w:rFonts w:hint="eastAsia"/>
          <w:sz w:val="32"/>
          <w:szCs w:val="32"/>
        </w:rPr>
      </w:pPr>
      <w:r>
        <w:rPr>
          <w:rFonts w:hint="eastAsia"/>
          <w:sz w:val="32"/>
          <w:szCs w:val="32"/>
          <w:lang w:eastAsia="zh-CN"/>
        </w:rPr>
        <w:t>学历</w:t>
      </w:r>
      <w:r>
        <w:rPr>
          <w:rFonts w:hint="eastAsia"/>
          <w:sz w:val="32"/>
          <w:szCs w:val="32"/>
          <w:lang w:val="en-US" w:eastAsia="zh-CN"/>
        </w:rPr>
        <w:t xml:space="preserve"> 、资历要求，</w:t>
      </w:r>
      <w:r>
        <w:rPr>
          <w:rFonts w:hint="eastAsia"/>
          <w:sz w:val="32"/>
          <w:szCs w:val="32"/>
          <w:lang w:eastAsia="zh-CN"/>
        </w:rPr>
        <w:t>应符合下列条件之一</w:t>
      </w:r>
      <w:r>
        <w:rPr>
          <w:rFonts w:hint="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sz w:val="32"/>
          <w:szCs w:val="32"/>
        </w:rPr>
      </w:pPr>
      <w:r>
        <w:rPr>
          <w:rFonts w:hint="eastAsia"/>
          <w:sz w:val="32"/>
          <w:szCs w:val="32"/>
          <w:lang w:eastAsia="zh-CN"/>
        </w:rPr>
        <w:t>（</w:t>
      </w:r>
      <w:r>
        <w:rPr>
          <w:rFonts w:hint="eastAsia"/>
          <w:sz w:val="32"/>
          <w:szCs w:val="32"/>
          <w:lang w:val="en-US" w:eastAsia="zh-CN"/>
        </w:rPr>
        <w:t>1）</w:t>
      </w:r>
      <w:r>
        <w:rPr>
          <w:rFonts w:hint="eastAsia"/>
          <w:sz w:val="32"/>
          <w:szCs w:val="32"/>
        </w:rPr>
        <w:t xml:space="preserve"> 具备博士学位，从事本专业或相近专业技术工作。</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sz w:val="32"/>
          <w:szCs w:val="32"/>
          <w:lang w:eastAsia="zh-CN"/>
        </w:rPr>
      </w:pPr>
      <w:r>
        <w:rPr>
          <w:rFonts w:hint="eastAsia"/>
          <w:sz w:val="32"/>
          <w:szCs w:val="32"/>
          <w:lang w:eastAsia="zh-CN"/>
        </w:rPr>
        <w:t>（</w:t>
      </w:r>
      <w:r>
        <w:rPr>
          <w:rFonts w:hint="eastAsia"/>
          <w:sz w:val="32"/>
          <w:szCs w:val="32"/>
          <w:lang w:val="en-US" w:eastAsia="zh-CN"/>
        </w:rPr>
        <w:t>2）</w:t>
      </w:r>
      <w:r>
        <w:rPr>
          <w:rFonts w:hint="eastAsia"/>
          <w:sz w:val="32"/>
          <w:szCs w:val="32"/>
          <w:lang w:eastAsia="zh-CN"/>
        </w:rPr>
        <w:t>具备硕士学位或第二学士学位，取得助理工程师资格后，从事本专业或相近专业技术工作满2年。</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具备大学本科学历，或学士学位，或大学专科学历，取得助理工程师资格后，从事本专业或相近专业技术工作满4年。</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sz w:val="32"/>
          <w:szCs w:val="32"/>
          <w:lang w:eastAsia="zh-CN"/>
        </w:rPr>
      </w:pPr>
      <w:r>
        <w:rPr>
          <w:rFonts w:hint="eastAsia"/>
          <w:sz w:val="32"/>
          <w:szCs w:val="32"/>
          <w:lang w:val="en-US" w:eastAsia="zh-CN"/>
        </w:rPr>
        <w:t>（4）非公有制</w:t>
      </w:r>
      <w:r>
        <w:rPr>
          <w:rFonts w:hint="eastAsia"/>
          <w:sz w:val="32"/>
          <w:szCs w:val="32"/>
          <w:lang w:eastAsia="zh-CN"/>
        </w:rPr>
        <w:t>企业工作从事本专业，本科本专业毕业满5年或大专本专业毕业满7年可直接申报中</w:t>
      </w:r>
      <w:r>
        <w:rPr>
          <w:rFonts w:hint="eastAsia"/>
          <w:sz w:val="32"/>
          <w:szCs w:val="32"/>
        </w:rPr>
        <w:t>级</w:t>
      </w:r>
      <w:r>
        <w:rPr>
          <w:rFonts w:hint="eastAsia"/>
          <w:sz w:val="32"/>
          <w:szCs w:val="32"/>
          <w:lang w:eastAsia="zh-CN"/>
        </w:rPr>
        <w:t>职称（一步到位）。</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sz w:val="32"/>
          <w:szCs w:val="32"/>
          <w:lang w:val="en-US" w:eastAsia="zh-CN"/>
        </w:rPr>
      </w:pPr>
      <w:r>
        <w:rPr>
          <w:rFonts w:hint="eastAsia"/>
          <w:sz w:val="32"/>
          <w:szCs w:val="32"/>
          <w:lang w:val="en-US" w:eastAsia="zh-CN"/>
        </w:rPr>
        <w:t>（5）</w:t>
      </w:r>
      <w:r>
        <w:rPr>
          <w:rFonts w:hint="eastAsia" w:ascii="宋体" w:hAnsi="宋体" w:eastAsia="宋体" w:cs="宋体"/>
          <w:sz w:val="32"/>
          <w:szCs w:val="32"/>
          <w:lang w:val="en-US" w:eastAsia="zh-CN"/>
        </w:rPr>
        <w:t>技工学校毕业生按国家和我省有关规定申报。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2.</w:t>
      </w:r>
      <w:r>
        <w:rPr>
          <w:rFonts w:hint="eastAsia"/>
          <w:sz w:val="32"/>
          <w:szCs w:val="32"/>
        </w:rPr>
        <w:t>所报材料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w:t>
      </w:r>
      <w:r>
        <w:rPr>
          <w:rFonts w:hint="eastAsia" w:ascii="宋体" w:hAnsi="宋体" w:eastAsia="宋体" w:cs="宋体"/>
          <w:b w:val="0"/>
          <w:bCs/>
          <w:sz w:val="32"/>
          <w:szCs w:val="32"/>
        </w:rPr>
        <w:t>评审高（中、初）级专业技术职称人员一览表</w:t>
      </w:r>
      <w:r>
        <w:rPr>
          <w:rFonts w:hint="eastAsia"/>
          <w:sz w:val="32"/>
          <w:szCs w:val="32"/>
        </w:rPr>
        <w:t>》纸质版和电子版（wps2019版填写本人电话</w:t>
      </w:r>
      <w:r>
        <w:rPr>
          <w:rFonts w:hint="eastAsia"/>
          <w:sz w:val="32"/>
          <w:szCs w:val="32"/>
          <w:lang w:eastAsia="zh-CN"/>
        </w:rPr>
        <w:t>和单位地址</w:t>
      </w:r>
      <w:r>
        <w:rPr>
          <w:rFonts w:hint="eastAsia"/>
          <w:sz w:val="32"/>
          <w:szCs w:val="32"/>
        </w:rPr>
        <w:t>）</w:t>
      </w:r>
      <w:r>
        <w:rPr>
          <w:rFonts w:hint="eastAsia"/>
          <w:sz w:val="32"/>
          <w:szCs w:val="32"/>
          <w:lang w:eastAsia="zh-CN"/>
        </w:rPr>
        <w:t>，</w:t>
      </w:r>
      <w:r>
        <w:rPr>
          <w:rFonts w:hint="eastAsia"/>
          <w:sz w:val="32"/>
          <w:szCs w:val="32"/>
        </w:rPr>
        <w:t>纸质版一式4份</w:t>
      </w:r>
      <w:r>
        <w:rPr>
          <w:rFonts w:hint="eastAsia"/>
          <w:sz w:val="32"/>
          <w:szCs w:val="32"/>
          <w:lang w:eastAsia="zh-CN"/>
        </w:rPr>
        <w:t>，</w:t>
      </w:r>
      <w:r>
        <w:rPr>
          <w:rFonts w:hint="eastAsia"/>
          <w:sz w:val="32"/>
          <w:szCs w:val="32"/>
        </w:rPr>
        <w:t>其中1份填写本人电话，粘贴主卷正面。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lang w:eastAsia="zh-CN"/>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rFonts w:hint="eastAsia" w:asciiTheme="minorEastAsia" w:hAnsiTheme="minorEastAsia"/>
          <w:sz w:val="32"/>
          <w:szCs w:val="32"/>
        </w:rPr>
        <w:t>《</w:t>
      </w:r>
      <w:r>
        <w:rPr>
          <w:rFonts w:hint="eastAsia"/>
          <w:sz w:val="32"/>
          <w:szCs w:val="32"/>
        </w:rPr>
        <w:t>辽宁省专业技术资格评定表</w:t>
      </w:r>
      <w:r>
        <w:rPr>
          <w:rFonts w:hint="eastAsia" w:asciiTheme="minorEastAsia" w:hAnsiTheme="minorEastAsia"/>
          <w:sz w:val="32"/>
          <w:szCs w:val="32"/>
        </w:rPr>
        <w:t>》</w:t>
      </w:r>
      <w:r>
        <w:rPr>
          <w:rFonts w:hint="eastAsia"/>
          <w:sz w:val="32"/>
          <w:szCs w:val="32"/>
        </w:rPr>
        <w:t>纸质版一式3份（</w:t>
      </w:r>
      <w:r>
        <w:rPr>
          <w:rFonts w:hint="eastAsia" w:ascii="Calibri" w:hAnsi="Calibri" w:eastAsia="宋体" w:cs="Times New Roman"/>
          <w:sz w:val="32"/>
          <w:szCs w:val="32"/>
        </w:rPr>
        <w:t>需双面打印，</w:t>
      </w:r>
      <w:r>
        <w:rPr>
          <w:rFonts w:hint="eastAsia" w:ascii="Calibri" w:hAnsi="Calibri" w:eastAsia="宋体" w:cs="Times New Roman"/>
          <w:sz w:val="32"/>
          <w:szCs w:val="32"/>
          <w:lang w:eastAsia="zh-CN"/>
        </w:rPr>
        <w:t>第一“基本情况”粘贴纸质一寸照片；第三“主要专业技术工作业绩”与第四“著作、论文及重要（学术）报告”的备注栏填写参照比对的文件号及条款；</w:t>
      </w:r>
      <w:r>
        <w:rPr>
          <w:rFonts w:hint="eastAsia"/>
          <w:color w:val="auto"/>
          <w:sz w:val="32"/>
          <w:szCs w:val="32"/>
        </w:rPr>
        <w:t>第七“</w:t>
      </w:r>
      <w:r>
        <w:rPr>
          <w:rFonts w:hint="eastAsia"/>
          <w:color w:val="auto"/>
          <w:sz w:val="32"/>
          <w:szCs w:val="32"/>
          <w:lang w:eastAsia="zh-CN"/>
        </w:rPr>
        <w:t>公示、推荐及学科评议组</w:t>
      </w:r>
      <w:r>
        <w:rPr>
          <w:rFonts w:hint="eastAsia"/>
          <w:color w:val="auto"/>
          <w:sz w:val="32"/>
          <w:szCs w:val="32"/>
        </w:rPr>
        <w:t>意见”</w:t>
      </w:r>
      <w:r>
        <w:rPr>
          <w:rFonts w:hint="eastAsia"/>
          <w:color w:val="auto"/>
          <w:sz w:val="32"/>
          <w:szCs w:val="32"/>
          <w:lang w:eastAsia="zh-CN"/>
        </w:rPr>
        <w:t>必须与第八“评定意见”正反面打印，</w:t>
      </w:r>
      <w:r>
        <w:rPr>
          <w:rFonts w:hint="eastAsia" w:ascii="Calibri" w:hAnsi="Calibri" w:eastAsia="宋体" w:cs="Times New Roman"/>
          <w:sz w:val="32"/>
          <w:szCs w:val="32"/>
        </w:rPr>
        <w:t>装订成册</w:t>
      </w:r>
      <w:r>
        <w:rPr>
          <w:rFonts w:hint="eastAsia"/>
          <w:sz w:val="32"/>
          <w:szCs w:val="32"/>
        </w:rPr>
        <w:t>）</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rFonts w:hint="eastAsia"/>
          <w:sz w:val="32"/>
          <w:szCs w:val="32"/>
        </w:rPr>
        <w:t>《辽宁省专业技术资格报评材料》一套，其</w:t>
      </w:r>
      <w:r>
        <w:rPr>
          <w:rFonts w:hint="eastAsia"/>
          <w:sz w:val="32"/>
          <w:szCs w:val="32"/>
          <w:lang w:eastAsia="zh-CN"/>
        </w:rPr>
        <w:t>申报要求：</w:t>
      </w:r>
    </w:p>
    <w:p>
      <w:pPr>
        <w:keepNext w:val="0"/>
        <w:keepLines w:val="0"/>
        <w:pageBreakBefore w:val="0"/>
        <w:widowControl w:val="0"/>
        <w:kinsoku/>
        <w:wordWrap/>
        <w:overflowPunct/>
        <w:topLinePunct w:val="0"/>
        <w:autoSpaceDE/>
        <w:autoSpaceDN/>
        <w:bidi w:val="0"/>
        <w:adjustRightInd/>
        <w:snapToGrid/>
        <w:ind w:left="638" w:leftChars="304" w:firstLine="320" w:firstLineChars="100"/>
        <w:textAlignment w:val="auto"/>
        <w:rPr>
          <w:rFonts w:hint="eastAsia"/>
          <w:sz w:val="32"/>
          <w:szCs w:val="32"/>
          <w:lang w:val="en-US" w:eastAsia="zh-CN"/>
        </w:rPr>
      </w:pPr>
      <w:r>
        <w:rPr>
          <w:rFonts w:hint="eastAsia" w:ascii="宋体" w:hAnsi="宋体" w:eastAsia="宋体" w:cs="宋体"/>
          <w:sz w:val="32"/>
          <w:szCs w:val="32"/>
        </w:rPr>
        <w:t>①</w:t>
      </w:r>
      <w:r>
        <w:rPr>
          <w:rFonts w:hint="eastAsia"/>
          <w:sz w:val="32"/>
          <w:szCs w:val="32"/>
        </w:rPr>
        <w:t>《辽宁省专业技术资格报评推荐表》</w:t>
      </w:r>
      <w:r>
        <w:rPr>
          <w:rFonts w:hint="eastAsia"/>
          <w:sz w:val="32"/>
          <w:szCs w:val="32"/>
          <w:lang w:eastAsia="zh-CN"/>
        </w:rPr>
        <w:t>：</w:t>
      </w:r>
      <w:r>
        <w:rPr>
          <w:rFonts w:hint="eastAsia"/>
          <w:sz w:val="32"/>
          <w:szCs w:val="32"/>
        </w:rPr>
        <w:t>需双面打印</w:t>
      </w:r>
      <w:r>
        <w:rPr>
          <w:rFonts w:hint="eastAsia"/>
          <w:sz w:val="32"/>
          <w:szCs w:val="32"/>
          <w:lang w:eastAsia="zh-CN"/>
        </w:rPr>
        <w:t>，一式</w:t>
      </w:r>
      <w:r>
        <w:rPr>
          <w:rFonts w:hint="eastAsia"/>
          <w:sz w:val="32"/>
          <w:szCs w:val="32"/>
          <w:lang w:val="en-US" w:eastAsia="zh-CN"/>
        </w:rPr>
        <w:t>3份装订1份；</w:t>
      </w:r>
    </w:p>
    <w:p>
      <w:pPr>
        <w:keepNext w:val="0"/>
        <w:keepLines w:val="0"/>
        <w:pageBreakBefore w:val="0"/>
        <w:widowControl w:val="0"/>
        <w:kinsoku/>
        <w:wordWrap/>
        <w:overflowPunct/>
        <w:topLinePunct w:val="0"/>
        <w:autoSpaceDE/>
        <w:autoSpaceDN/>
        <w:bidi w:val="0"/>
        <w:adjustRightInd/>
        <w:snapToGrid/>
        <w:ind w:left="638" w:leftChars="304" w:firstLine="320" w:firstLineChars="100"/>
        <w:textAlignment w:val="auto"/>
        <w:rPr>
          <w:rFonts w:hint="eastAsia"/>
          <w:sz w:val="32"/>
          <w:szCs w:val="32"/>
          <w:lang w:eastAsia="zh-CN"/>
        </w:rPr>
      </w:pPr>
      <w:r>
        <w:rPr>
          <w:rFonts w:hint="eastAsia" w:ascii="宋体" w:hAnsi="宋体" w:eastAsia="宋体" w:cs="宋体"/>
          <w:sz w:val="32"/>
          <w:szCs w:val="32"/>
          <w:lang w:val="en-US" w:eastAsia="zh-CN"/>
        </w:rPr>
        <w:t>②</w:t>
      </w:r>
      <w:r>
        <w:rPr>
          <w:sz w:val="32"/>
          <w:szCs w:val="32"/>
        </w:rPr>
        <w:t>学历</w:t>
      </w:r>
      <w:r>
        <w:rPr>
          <w:rFonts w:hint="eastAsia"/>
          <w:sz w:val="32"/>
          <w:szCs w:val="32"/>
        </w:rPr>
        <w:t>资历</w:t>
      </w:r>
      <w:r>
        <w:rPr>
          <w:rFonts w:hint="eastAsia"/>
          <w:sz w:val="32"/>
          <w:szCs w:val="32"/>
          <w:lang w:eastAsia="zh-CN"/>
        </w:rPr>
        <w:t>：学信网检索证明（教育部学历证书电子注册备案表，中国高等教育学位在线验证报告）</w:t>
      </w:r>
      <w:r>
        <w:rPr>
          <w:rFonts w:hint="eastAsia"/>
          <w:sz w:val="32"/>
          <w:szCs w:val="32"/>
        </w:rPr>
        <w:t>，专业技术职称复印件等</w:t>
      </w:r>
      <w:r>
        <w:rPr>
          <w:rFonts w:hint="eastAsia"/>
          <w:sz w:val="32"/>
          <w:szCs w:val="32"/>
          <w:lang w:eastAsia="zh-CN"/>
        </w:rPr>
        <w:t>，</w:t>
      </w:r>
      <w:r>
        <w:rPr>
          <w:sz w:val="32"/>
          <w:szCs w:val="32"/>
        </w:rPr>
        <w:t>单位盖章</w:t>
      </w:r>
      <w:r>
        <w:rPr>
          <w:rFonts w:hint="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sz w:val="32"/>
          <w:szCs w:val="32"/>
          <w:lang w:eastAsia="zh-CN"/>
        </w:rPr>
      </w:pPr>
      <w:r>
        <w:rPr>
          <w:rFonts w:hint="eastAsia" w:ascii="宋体" w:hAnsi="宋体" w:eastAsia="宋体" w:cs="宋体"/>
          <w:sz w:val="32"/>
          <w:szCs w:val="32"/>
          <w:lang w:eastAsia="zh-CN"/>
        </w:rPr>
        <w:t>③</w:t>
      </w:r>
      <w:r>
        <w:rPr>
          <w:rFonts w:hint="eastAsia"/>
          <w:sz w:val="32"/>
          <w:szCs w:val="32"/>
          <w:lang w:eastAsia="zh-CN"/>
        </w:rPr>
        <w:t>主要业绩成果（能力）：应</w:t>
      </w:r>
      <w:r>
        <w:rPr>
          <w:rFonts w:hint="eastAsia" w:ascii="宋体" w:hAnsi="宋体" w:eastAsia="宋体" w:cs="宋体"/>
          <w:i w:val="0"/>
          <w:iCs w:val="0"/>
          <w:caps w:val="0"/>
          <w:color w:val="000000"/>
          <w:spacing w:val="0"/>
          <w:sz w:val="32"/>
          <w:szCs w:val="32"/>
          <w:shd w:val="clear" w:color="auto" w:fill="FFFFFF"/>
        </w:rPr>
        <w:t>取得现级别专业技术资格后所获得的业务奖励证书、科研成果证书、获奖项目业绩原始材料、所完成工程项目原始材料等复印件</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ind w:left="638" w:leftChars="304" w:firstLine="320" w:firstLineChars="100"/>
        <w:textAlignment w:val="auto"/>
        <w:rPr>
          <w:rFonts w:hint="eastAsia"/>
          <w:sz w:val="32"/>
          <w:szCs w:val="32"/>
          <w:lang w:eastAsia="zh-CN"/>
        </w:rPr>
      </w:pPr>
      <w:r>
        <w:rPr>
          <w:rFonts w:hint="eastAsia" w:ascii="宋体" w:hAnsi="宋体" w:eastAsia="宋体" w:cs="宋体"/>
          <w:sz w:val="32"/>
          <w:szCs w:val="32"/>
          <w:lang w:eastAsia="zh-CN"/>
        </w:rPr>
        <w:t>④</w:t>
      </w:r>
      <w:r>
        <w:rPr>
          <w:rFonts w:hint="eastAsia"/>
          <w:sz w:val="32"/>
          <w:szCs w:val="32"/>
          <w:lang w:eastAsia="zh-CN"/>
        </w:rPr>
        <w:t>主要论文、著作：</w:t>
      </w:r>
      <w:r>
        <w:rPr>
          <w:rFonts w:hint="eastAsia"/>
          <w:sz w:val="32"/>
          <w:szCs w:val="32"/>
        </w:rPr>
        <w:t>期刊检索（国家新闻出版总署http://www.gapp.gov.cn/zongshu/magazine.shtml查询并截图打印查询页）、论文检索（可通过</w:t>
      </w:r>
      <w:r>
        <w:rPr>
          <w:rFonts w:hint="eastAsia"/>
          <w:sz w:val="32"/>
          <w:szCs w:val="32"/>
          <w:lang w:eastAsia="zh-CN"/>
        </w:rPr>
        <w:t>清华</w:t>
      </w:r>
      <w:r>
        <w:rPr>
          <w:rFonts w:hint="eastAsia"/>
          <w:sz w:val="32"/>
          <w:szCs w:val="32"/>
        </w:rPr>
        <w:t>同方中国知网、万方数据资源系统、重庆维普中文科技期刊数据库</w:t>
      </w:r>
      <w:r>
        <w:rPr>
          <w:rFonts w:hint="eastAsia"/>
          <w:sz w:val="32"/>
          <w:szCs w:val="32"/>
          <w:lang w:eastAsia="zh-CN"/>
        </w:rPr>
        <w:t>、</w:t>
      </w:r>
      <w:r>
        <w:rPr>
          <w:rFonts w:hint="eastAsia"/>
          <w:sz w:val="32"/>
          <w:szCs w:val="32"/>
        </w:rPr>
        <w:t>龙源网等主流数据库检索本人论文信息并截图打印）、封面复印件、目录页复印件、内容页复印件；并将作者、单位及刊发时间进行标识</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ind w:left="638" w:leftChars="304" w:firstLine="320" w:firstLineChars="100"/>
        <w:textAlignment w:val="auto"/>
        <w:rPr>
          <w:rFonts w:hint="eastAsia"/>
          <w:sz w:val="32"/>
          <w:szCs w:val="32"/>
          <w:lang w:eastAsia="zh-CN"/>
        </w:rPr>
      </w:pPr>
      <w:r>
        <w:rPr>
          <w:rFonts w:hint="eastAsia" w:ascii="宋体" w:hAnsi="宋体" w:eastAsia="宋体" w:cs="宋体"/>
          <w:sz w:val="32"/>
          <w:szCs w:val="32"/>
          <w:lang w:eastAsia="zh-CN"/>
        </w:rPr>
        <w:t>⑤</w:t>
      </w:r>
      <w:r>
        <w:rPr>
          <w:rFonts w:hint="eastAsia"/>
          <w:sz w:val="32"/>
          <w:szCs w:val="32"/>
        </w:rPr>
        <w:t>其他:身份证复印件</w:t>
      </w:r>
      <w:r>
        <w:rPr>
          <w:rFonts w:hint="eastAsia"/>
          <w:sz w:val="32"/>
          <w:szCs w:val="32"/>
          <w:lang w:eastAsia="zh-CN"/>
        </w:rPr>
        <w:t>粘贴</w:t>
      </w:r>
      <w:r>
        <w:rPr>
          <w:rFonts w:hint="eastAsia"/>
          <w:sz w:val="32"/>
          <w:szCs w:val="32"/>
        </w:rPr>
        <w:t>一寸免冠照片</w:t>
      </w:r>
      <w:r>
        <w:rPr>
          <w:rFonts w:hint="eastAsia"/>
          <w:sz w:val="32"/>
          <w:szCs w:val="32"/>
          <w:lang w:val="en-US" w:eastAsia="zh-CN"/>
        </w:rPr>
        <w:t>1张，</w:t>
      </w:r>
      <w:r>
        <w:rPr>
          <w:rFonts w:hint="eastAsia"/>
          <w:sz w:val="32"/>
          <w:szCs w:val="32"/>
        </w:rPr>
        <w:t>企业营业执照副本复印件并加盖单位公章、</w:t>
      </w:r>
      <w:r>
        <w:rPr>
          <w:rFonts w:hint="eastAsia" w:ascii="宋体" w:hAnsi="宋体" w:eastAsia="宋体" w:cs="宋体"/>
          <w:b w:val="0"/>
          <w:bCs/>
          <w:sz w:val="32"/>
          <w:szCs w:val="32"/>
          <w:lang w:val="en-US" w:eastAsia="zh-CN"/>
        </w:rPr>
        <w:t>社保缴费证明、</w:t>
      </w:r>
      <w:r>
        <w:rPr>
          <w:rFonts w:hint="eastAsia" w:ascii="宋体" w:hAnsi="宋体" w:eastAsia="宋体" w:cs="宋体"/>
          <w:b w:val="0"/>
          <w:bCs/>
          <w:sz w:val="32"/>
          <w:szCs w:val="32"/>
        </w:rPr>
        <w:t>《公示单》</w:t>
      </w:r>
      <w:r>
        <w:rPr>
          <w:rFonts w:hint="eastAsia" w:ascii="宋体" w:hAnsi="宋体" w:eastAsia="宋体" w:cs="宋体"/>
          <w:b w:val="0"/>
          <w:bCs/>
          <w:sz w:val="32"/>
          <w:szCs w:val="32"/>
          <w:lang w:eastAsia="zh-CN"/>
        </w:rPr>
        <w:t>及</w:t>
      </w:r>
      <w:r>
        <w:rPr>
          <w:rFonts w:hint="eastAsia"/>
          <w:sz w:val="32"/>
          <w:szCs w:val="32"/>
        </w:rPr>
        <w:t>荣誉证书学术（衔）称号复印件</w:t>
      </w:r>
      <w:r>
        <w:rPr>
          <w:rFonts w:hint="eastAsia"/>
          <w:sz w:val="32"/>
          <w:szCs w:val="32"/>
          <w:lang w:eastAsia="zh-CN"/>
        </w:rPr>
        <w:t>等；</w:t>
      </w:r>
    </w:p>
    <w:p>
      <w:pPr>
        <w:keepNext w:val="0"/>
        <w:keepLines w:val="0"/>
        <w:pageBreakBefore w:val="0"/>
        <w:widowControl w:val="0"/>
        <w:kinsoku/>
        <w:wordWrap/>
        <w:overflowPunct/>
        <w:topLinePunct w:val="0"/>
        <w:autoSpaceDE/>
        <w:autoSpaceDN/>
        <w:bidi w:val="0"/>
        <w:adjustRightInd/>
        <w:snapToGrid/>
        <w:ind w:left="638" w:leftChars="304" w:firstLine="320" w:firstLineChars="100"/>
        <w:textAlignment w:val="auto"/>
        <w:rPr>
          <w:sz w:val="32"/>
          <w:szCs w:val="32"/>
        </w:rPr>
      </w:pPr>
      <w:r>
        <w:rPr>
          <w:rFonts w:hint="eastAsia" w:ascii="宋体" w:hAnsi="宋体" w:eastAsia="宋体" w:cs="宋体"/>
          <w:color w:val="auto"/>
          <w:sz w:val="32"/>
          <w:szCs w:val="32"/>
        </w:rPr>
        <w:t>⑥</w:t>
      </w:r>
      <w:r>
        <w:rPr>
          <w:rFonts w:hint="eastAsia"/>
          <w:color w:val="auto"/>
          <w:sz w:val="32"/>
          <w:szCs w:val="32"/>
        </w:rPr>
        <w:t>须</w:t>
      </w:r>
      <w:r>
        <w:rPr>
          <w:rFonts w:hint="eastAsia"/>
          <w:color w:val="auto"/>
          <w:sz w:val="32"/>
          <w:szCs w:val="32"/>
          <w:lang w:eastAsia="zh-CN"/>
        </w:rPr>
        <w:t>胶</w:t>
      </w:r>
      <w:r>
        <w:rPr>
          <w:rFonts w:hint="eastAsia"/>
          <w:color w:val="auto"/>
          <w:sz w:val="32"/>
          <w:szCs w:val="32"/>
        </w:rPr>
        <w:t>装成册</w:t>
      </w:r>
      <w:r>
        <w:rPr>
          <w:rFonts w:hint="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sz w:val="32"/>
          <w:szCs w:val="32"/>
        </w:rPr>
      </w:pPr>
      <w:r>
        <w:rPr>
          <w:rFonts w:asciiTheme="minorHAnsi" w:hAnsiTheme="minorHAnsi" w:eastAsiaTheme="minorEastAsia" w:cstheme="minorBidi"/>
          <w:kern w:val="2"/>
          <w:sz w:val="32"/>
          <w:szCs w:val="32"/>
          <w:lang w:val="en-US" w:eastAsia="zh-CN" w:bidi="ar-SA"/>
        </w:rPr>
        <w:t>（</w:t>
      </w:r>
      <w:r>
        <w:rPr>
          <w:rFonts w:hint="eastAsia" w:cstheme="minorBidi"/>
          <w:kern w:val="2"/>
          <w:sz w:val="32"/>
          <w:szCs w:val="32"/>
          <w:lang w:val="en-US" w:eastAsia="zh-CN" w:bidi="ar-SA"/>
        </w:rPr>
        <w:t>4</w:t>
      </w:r>
      <w:r>
        <w:rPr>
          <w:rFonts w:asciiTheme="minorHAnsi" w:hAnsiTheme="minorHAnsi" w:eastAsiaTheme="minorEastAsia" w:cstheme="minorBidi"/>
          <w:kern w:val="2"/>
          <w:sz w:val="32"/>
          <w:szCs w:val="32"/>
          <w:lang w:val="en-US" w:eastAsia="zh-CN" w:bidi="ar-SA"/>
        </w:rPr>
        <w:t>）</w:t>
      </w:r>
      <w:r>
        <w:rPr>
          <w:rFonts w:hint="eastAsia"/>
          <w:sz w:val="32"/>
          <w:szCs w:val="32"/>
        </w:rPr>
        <w:t>破格申报人员须提报《辽宁省破格评定人员审核表》一式三份，其中一份装订在《辽宁省专业技术资格报评材料》中。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color w:val="auto"/>
          <w:sz w:val="32"/>
          <w:szCs w:val="32"/>
        </w:rPr>
      </w:pPr>
      <w:r>
        <w:rPr>
          <w:rFonts w:asciiTheme="minorHAnsi" w:hAnsiTheme="minorHAnsi" w:eastAsiaTheme="minorEastAsia" w:cstheme="minorBidi"/>
          <w:color w:val="auto"/>
          <w:kern w:val="2"/>
          <w:sz w:val="32"/>
          <w:szCs w:val="32"/>
          <w:lang w:val="en-US" w:eastAsia="zh-CN" w:bidi="ar-SA"/>
        </w:rPr>
        <w:t>（</w:t>
      </w:r>
      <w:r>
        <w:rPr>
          <w:rFonts w:hint="eastAsia" w:cstheme="minorBidi"/>
          <w:color w:val="auto"/>
          <w:kern w:val="2"/>
          <w:sz w:val="32"/>
          <w:szCs w:val="32"/>
          <w:lang w:val="en-US" w:eastAsia="zh-CN" w:bidi="ar-SA"/>
        </w:rPr>
        <w:t>5</w:t>
      </w:r>
      <w:r>
        <w:rPr>
          <w:rFonts w:asciiTheme="minorHAnsi" w:hAnsiTheme="minorHAnsi" w:eastAsiaTheme="minorEastAsia" w:cstheme="minorBidi"/>
          <w:color w:val="auto"/>
          <w:kern w:val="2"/>
          <w:sz w:val="32"/>
          <w:szCs w:val="32"/>
          <w:lang w:val="en-US" w:eastAsia="zh-CN" w:bidi="ar-SA"/>
        </w:rPr>
        <w:t>）</w:t>
      </w:r>
      <w:r>
        <w:rPr>
          <w:rFonts w:hint="eastAsia"/>
          <w:sz w:val="32"/>
          <w:szCs w:val="32"/>
          <w:lang w:eastAsia="zh-CN"/>
        </w:rPr>
        <w:t>专业能力、业绩成果、主要论著等评审要求按各专业相关文件要求申报。</w:t>
      </w:r>
    </w:p>
    <w:p>
      <w:pPr>
        <w:keepNext w:val="0"/>
        <w:keepLines w:val="0"/>
        <w:pageBreakBefore w:val="0"/>
        <w:widowControl w:val="0"/>
        <w:tabs>
          <w:tab w:val="left" w:pos="312"/>
        </w:tabs>
        <w:kinsoku/>
        <w:wordWrap/>
        <w:overflowPunct/>
        <w:topLinePunct w:val="0"/>
        <w:autoSpaceDE/>
        <w:autoSpaceDN/>
        <w:bidi w:val="0"/>
        <w:adjustRightInd/>
        <w:snapToGrid/>
        <w:ind w:firstLine="640" w:firstLineChars="200"/>
        <w:textAlignment w:val="auto"/>
        <w:rPr>
          <w:rFonts w:hint="eastAsia"/>
          <w:color w:val="auto"/>
          <w:sz w:val="32"/>
          <w:szCs w:val="32"/>
          <w:lang w:eastAsia="zh-CN"/>
        </w:rPr>
      </w:pPr>
      <w:r>
        <w:rPr>
          <w:rFonts w:asciiTheme="minorHAnsi" w:hAnsiTheme="minorHAnsi" w:eastAsiaTheme="minorEastAsia" w:cstheme="minorBidi"/>
          <w:kern w:val="2"/>
          <w:sz w:val="32"/>
          <w:szCs w:val="32"/>
          <w:lang w:val="en-US" w:eastAsia="zh-CN" w:bidi="ar-SA"/>
        </w:rPr>
        <w:t>（</w:t>
      </w:r>
      <w:r>
        <w:rPr>
          <w:rFonts w:hint="eastAsia" w:cstheme="minorBidi"/>
          <w:kern w:val="2"/>
          <w:sz w:val="32"/>
          <w:szCs w:val="32"/>
          <w:lang w:val="en-US" w:eastAsia="zh-CN" w:bidi="ar-SA"/>
        </w:rPr>
        <w:t>6</w:t>
      </w:r>
      <w:r>
        <w:rPr>
          <w:rFonts w:asciiTheme="minorHAnsi" w:hAnsiTheme="minorHAnsi" w:eastAsiaTheme="minorEastAsia" w:cstheme="minorBidi"/>
          <w:kern w:val="2"/>
          <w:sz w:val="32"/>
          <w:szCs w:val="32"/>
          <w:lang w:val="en-US" w:eastAsia="zh-CN" w:bidi="ar-SA"/>
        </w:rPr>
        <w:t>）</w:t>
      </w:r>
      <w:r>
        <w:rPr>
          <w:rFonts w:hint="eastAsia"/>
          <w:sz w:val="32"/>
          <w:szCs w:val="32"/>
          <w:lang w:eastAsia="zh-CN"/>
        </w:rPr>
        <w:t>申报卷宗</w:t>
      </w:r>
      <w:r>
        <w:rPr>
          <w:rFonts w:hint="eastAsia"/>
          <w:sz w:val="32"/>
          <w:szCs w:val="32"/>
        </w:rPr>
        <w:t>主卷正面粘贴《</w:t>
      </w:r>
      <w:r>
        <w:rPr>
          <w:rFonts w:hint="eastAsia" w:ascii="宋体" w:hAnsi="宋体" w:eastAsia="宋体" w:cs="宋体"/>
          <w:b w:val="0"/>
          <w:bCs/>
          <w:sz w:val="32"/>
          <w:szCs w:val="32"/>
        </w:rPr>
        <w:t>评审高（中、初）级专业技术职称人员一览表</w:t>
      </w:r>
      <w:r>
        <w:rPr>
          <w:rFonts w:hint="eastAsia"/>
          <w:sz w:val="32"/>
          <w:szCs w:val="32"/>
        </w:rPr>
        <w:t>》</w:t>
      </w:r>
      <w:r>
        <w:rPr>
          <w:rFonts w:hint="eastAsia"/>
          <w:sz w:val="32"/>
          <w:szCs w:val="32"/>
          <w:lang w:eastAsia="zh-CN"/>
        </w:rPr>
        <w:t>；背面粘贴《申报人信息提示单》，若</w:t>
      </w:r>
      <w:r>
        <w:rPr>
          <w:rFonts w:hint="eastAsia"/>
          <w:sz w:val="32"/>
          <w:szCs w:val="32"/>
        </w:rPr>
        <w:t>无初级资格职称直评</w:t>
      </w:r>
      <w:r>
        <w:rPr>
          <w:rFonts w:hint="eastAsia"/>
          <w:sz w:val="32"/>
          <w:szCs w:val="32"/>
          <w:lang w:eastAsia="zh-CN"/>
        </w:rPr>
        <w:t>中级</w:t>
      </w:r>
      <w:r>
        <w:rPr>
          <w:rFonts w:hint="eastAsia"/>
          <w:sz w:val="32"/>
          <w:szCs w:val="32"/>
        </w:rPr>
        <w:t>资格职称，</w:t>
      </w:r>
      <w:r>
        <w:rPr>
          <w:rFonts w:hint="eastAsia"/>
          <w:sz w:val="32"/>
          <w:szCs w:val="32"/>
          <w:lang w:eastAsia="zh-CN"/>
        </w:rPr>
        <w:t>需</w:t>
      </w:r>
      <w:r>
        <w:rPr>
          <w:rFonts w:hint="eastAsia"/>
          <w:sz w:val="32"/>
          <w:szCs w:val="32"/>
        </w:rPr>
        <w:t>背书：一步到位</w:t>
      </w:r>
      <w:r>
        <w:rPr>
          <w:rFonts w:hint="eastAsia"/>
          <w:sz w:val="32"/>
          <w:szCs w:val="32"/>
          <w:lang w:eastAsia="zh-CN"/>
        </w:rPr>
        <w:t>；底部粘贴《申报人信息条》；</w:t>
      </w:r>
      <w:r>
        <w:rPr>
          <w:rFonts w:hint="eastAsia"/>
          <w:color w:val="auto"/>
          <w:sz w:val="32"/>
          <w:szCs w:val="32"/>
          <w:lang w:val="en-US" w:eastAsia="zh-CN"/>
        </w:rPr>
        <w:t>申报材料</w:t>
      </w:r>
      <w:r>
        <w:rPr>
          <w:rFonts w:hint="eastAsia"/>
          <w:color w:val="auto"/>
          <w:sz w:val="32"/>
          <w:szCs w:val="32"/>
        </w:rPr>
        <w:t>须装订成册，不接受零散材料</w:t>
      </w:r>
      <w:r>
        <w:rPr>
          <w:rFonts w:hint="eastAsia"/>
          <w:color w:val="auto"/>
          <w:sz w:val="32"/>
          <w:szCs w:val="32"/>
          <w:lang w:eastAsia="zh-CN"/>
        </w:rPr>
        <w:t>，</w:t>
      </w:r>
      <w:r>
        <w:rPr>
          <w:rFonts w:hint="eastAsia"/>
          <w:sz w:val="32"/>
          <w:szCs w:val="32"/>
        </w:rPr>
        <w:t>副卷为各原件</w:t>
      </w:r>
      <w:r>
        <w:rPr>
          <w:rFonts w:hint="eastAsia"/>
          <w:sz w:val="32"/>
          <w:szCs w:val="32"/>
          <w:lang w:eastAsia="zh-CN"/>
        </w:rPr>
        <w:t>。</w:t>
      </w:r>
    </w:p>
    <w:p>
      <w:pPr>
        <w:pStyle w:val="10"/>
        <w:keepNext w:val="0"/>
        <w:keepLines w:val="0"/>
        <w:pageBreakBefore w:val="0"/>
        <w:widowControl w:val="0"/>
        <w:numPr>
          <w:ilvl w:val="0"/>
          <w:numId w:val="7"/>
        </w:numPr>
        <w:kinsoku/>
        <w:wordWrap/>
        <w:overflowPunct/>
        <w:topLinePunct w:val="0"/>
        <w:autoSpaceDE/>
        <w:autoSpaceDN/>
        <w:bidi w:val="0"/>
        <w:adjustRightInd/>
        <w:snapToGrid/>
        <w:ind w:firstLine="0" w:firstLineChars="0"/>
        <w:textAlignment w:val="auto"/>
        <w:rPr>
          <w:sz w:val="32"/>
          <w:szCs w:val="32"/>
        </w:rPr>
      </w:pPr>
      <w:r>
        <w:rPr>
          <w:rFonts w:hint="eastAsia"/>
          <w:b/>
          <w:sz w:val="32"/>
          <w:szCs w:val="32"/>
        </w:rPr>
        <w:t>其注意事项</w:t>
      </w:r>
      <w:r>
        <w:rPr>
          <w:rFonts w:hint="eastAsia"/>
          <w:b/>
          <w:sz w:val="32"/>
          <w:szCs w:val="32"/>
          <w:lang w:eastAsia="zh-CN"/>
        </w:rPr>
        <w:t>再提示（职称政策文件及申报材料在</w:t>
      </w:r>
      <w:r>
        <w:rPr>
          <w:rFonts w:hint="eastAsia"/>
          <w:b/>
          <w:sz w:val="32"/>
          <w:szCs w:val="32"/>
          <w:lang w:val="en-US" w:eastAsia="zh-CN"/>
        </w:rPr>
        <w:t>QQ群内下载</w:t>
      </w:r>
      <w:r>
        <w:rPr>
          <w:rFonts w:hint="eastAsia"/>
          <w:b/>
          <w:sz w:val="32"/>
          <w:szCs w:val="32"/>
          <w:lang w:eastAsia="zh-CN"/>
        </w:rPr>
        <w:t>）</w:t>
      </w:r>
    </w:p>
    <w:p>
      <w:pPr>
        <w:keepNext w:val="0"/>
        <w:keepLines w:val="0"/>
        <w:pageBreakBefore w:val="0"/>
        <w:widowControl w:val="0"/>
        <w:numPr>
          <w:ilvl w:val="0"/>
          <w:numId w:val="8"/>
        </w:numPr>
        <w:tabs>
          <w:tab w:val="left" w:pos="312"/>
        </w:tabs>
        <w:kinsoku/>
        <w:wordWrap/>
        <w:overflowPunct/>
        <w:topLinePunct w:val="0"/>
        <w:autoSpaceDE/>
        <w:autoSpaceDN/>
        <w:bidi w:val="0"/>
        <w:adjustRightInd/>
        <w:snapToGrid/>
        <w:ind w:firstLine="0" w:firstLineChars="0"/>
        <w:textAlignment w:val="auto"/>
        <w:rPr>
          <w:rFonts w:hint="default" w:eastAsiaTheme="minorEastAsia"/>
          <w:sz w:val="32"/>
          <w:szCs w:val="32"/>
          <w:lang w:val="en-US" w:eastAsia="zh-CN"/>
        </w:rPr>
      </w:pPr>
      <w:r>
        <w:rPr>
          <w:rFonts w:hint="eastAsia"/>
          <w:sz w:val="32"/>
          <w:szCs w:val="32"/>
          <w:lang w:val="en-US" w:eastAsia="zh-CN"/>
        </w:rPr>
        <w:t xml:space="preserve"> </w:t>
      </w:r>
      <w:r>
        <w:rPr>
          <w:rFonts w:hint="eastAsia"/>
          <w:sz w:val="32"/>
          <w:szCs w:val="32"/>
          <w:lang w:eastAsia="zh-CN"/>
        </w:rPr>
        <w:t>填写</w:t>
      </w:r>
      <w:r>
        <w:rPr>
          <w:rFonts w:hint="eastAsia"/>
          <w:sz w:val="32"/>
          <w:szCs w:val="32"/>
        </w:rPr>
        <w:t>《</w:t>
      </w:r>
      <w:r>
        <w:rPr>
          <w:rFonts w:hint="eastAsia" w:ascii="宋体" w:hAnsi="宋体" w:eastAsia="宋体" w:cs="宋体"/>
          <w:b w:val="0"/>
          <w:bCs/>
          <w:sz w:val="32"/>
          <w:szCs w:val="32"/>
        </w:rPr>
        <w:t>评审高（中、初）级专业技术职称人员一览表</w:t>
      </w:r>
      <w:r>
        <w:rPr>
          <w:rFonts w:hint="eastAsia"/>
          <w:sz w:val="32"/>
          <w:szCs w:val="32"/>
        </w:rPr>
        <w:t>》</w:t>
      </w:r>
      <w:r>
        <w:rPr>
          <w:rFonts w:hint="eastAsia"/>
          <w:sz w:val="32"/>
          <w:szCs w:val="32"/>
          <w:lang w:eastAsia="zh-CN"/>
        </w:rPr>
        <w:t>，</w:t>
      </w:r>
      <w:r>
        <w:rPr>
          <w:rFonts w:hint="eastAsia"/>
          <w:sz w:val="32"/>
          <w:szCs w:val="32"/>
          <w:lang w:val="en-US" w:eastAsia="zh-CN"/>
        </w:rPr>
        <w:t>纸质版加盖所在单位（劳务派遣人员双章）及主管部门公章，一式4份，其中1份</w:t>
      </w:r>
      <w:r>
        <w:rPr>
          <w:rFonts w:hint="eastAsia"/>
          <w:sz w:val="32"/>
          <w:szCs w:val="32"/>
        </w:rPr>
        <w:t>填写本人电话</w:t>
      </w:r>
      <w:r>
        <w:rPr>
          <w:rFonts w:hint="eastAsia"/>
          <w:sz w:val="32"/>
          <w:szCs w:val="32"/>
          <w:lang w:val="en-US" w:eastAsia="zh-CN"/>
        </w:rPr>
        <w:t>粘贴在卷袋的正面，3份放在卷内；同时报送电子版，</w:t>
      </w:r>
      <w:r>
        <w:rPr>
          <w:rFonts w:hint="eastAsia"/>
          <w:sz w:val="32"/>
          <w:szCs w:val="32"/>
        </w:rPr>
        <w:t>电子版</w:t>
      </w:r>
      <w:r>
        <w:rPr>
          <w:rFonts w:hint="eastAsia"/>
          <w:sz w:val="32"/>
          <w:szCs w:val="32"/>
          <w:lang w:eastAsia="zh-CN"/>
        </w:rPr>
        <w:t>须备注电话及单位地址。</w:t>
      </w:r>
      <w:r>
        <w:rPr>
          <w:rFonts w:hint="eastAsia"/>
          <w:sz w:val="32"/>
          <w:szCs w:val="32"/>
          <w:lang w:val="en-US" w:eastAsia="zh-CN"/>
        </w:rPr>
        <w:t>（需WPS2019版本，下同）</w:t>
      </w:r>
    </w:p>
    <w:p>
      <w:pPr>
        <w:keepNext w:val="0"/>
        <w:keepLines w:val="0"/>
        <w:pageBreakBefore w:val="0"/>
        <w:widowControl w:val="0"/>
        <w:numPr>
          <w:ilvl w:val="0"/>
          <w:numId w:val="8"/>
        </w:numPr>
        <w:tabs>
          <w:tab w:val="left" w:pos="312"/>
        </w:tabs>
        <w:kinsoku/>
        <w:wordWrap/>
        <w:overflowPunct/>
        <w:topLinePunct w:val="0"/>
        <w:autoSpaceDE/>
        <w:autoSpaceDN/>
        <w:bidi w:val="0"/>
        <w:adjustRightInd/>
        <w:snapToGrid/>
        <w:ind w:firstLine="0" w:firstLineChars="0"/>
        <w:textAlignment w:val="auto"/>
        <w:rPr>
          <w:color w:val="auto"/>
          <w:sz w:val="32"/>
          <w:szCs w:val="32"/>
        </w:rPr>
      </w:pPr>
      <w:r>
        <w:rPr>
          <w:rFonts w:hint="eastAsia"/>
          <w:color w:val="auto"/>
          <w:sz w:val="32"/>
          <w:szCs w:val="32"/>
          <w:lang w:val="en-US" w:eastAsia="zh-CN"/>
        </w:rPr>
        <w:t>填写</w:t>
      </w:r>
      <w:r>
        <w:rPr>
          <w:rFonts w:hint="eastAsia" w:ascii="宋体" w:hAnsi="宋体" w:eastAsia="宋体" w:cs="宋体"/>
          <w:b w:val="0"/>
          <w:bCs/>
          <w:sz w:val="32"/>
          <w:szCs w:val="32"/>
        </w:rPr>
        <w:t>《辽宁省专业技术资格评定表》</w:t>
      </w:r>
      <w:r>
        <w:rPr>
          <w:rFonts w:hint="eastAsia"/>
          <w:color w:val="auto"/>
          <w:sz w:val="32"/>
          <w:szCs w:val="32"/>
        </w:rPr>
        <w:t>一式3份</w:t>
      </w:r>
      <w:r>
        <w:rPr>
          <w:rFonts w:hint="eastAsia"/>
          <w:color w:val="auto"/>
          <w:sz w:val="32"/>
          <w:szCs w:val="32"/>
          <w:lang w:eastAsia="zh-CN"/>
        </w:rPr>
        <w:t>，双面打印，每份</w:t>
      </w:r>
      <w:r>
        <w:rPr>
          <w:rFonts w:hint="eastAsia"/>
          <w:color w:val="000000" w:themeColor="text1"/>
          <w:sz w:val="32"/>
          <w:szCs w:val="32"/>
          <w:lang w:eastAsia="zh-CN"/>
          <w14:textFill>
            <w14:solidFill>
              <w14:schemeClr w14:val="tx1"/>
            </w14:solidFill>
          </w14:textFill>
        </w:rPr>
        <w:t>粘贴</w:t>
      </w:r>
      <w:r>
        <w:rPr>
          <w:rFonts w:hint="eastAsia"/>
          <w:color w:val="auto"/>
          <w:sz w:val="32"/>
          <w:szCs w:val="32"/>
          <w:lang w:eastAsia="zh-CN"/>
        </w:rPr>
        <w:t>申报人一寸照片</w:t>
      </w:r>
      <w:r>
        <w:rPr>
          <w:rFonts w:hint="eastAsia"/>
          <w:color w:val="auto"/>
          <w:sz w:val="32"/>
          <w:szCs w:val="32"/>
        </w:rPr>
        <w:t>，要参照《报卷须知》认真、准确、规范填写；</w:t>
      </w:r>
      <w:r>
        <w:rPr>
          <w:rFonts w:hint="eastAsia" w:ascii="Calibri" w:hAnsi="Calibri" w:eastAsia="宋体" w:cs="Times New Roman"/>
          <w:sz w:val="32"/>
          <w:szCs w:val="32"/>
          <w:lang w:eastAsia="zh-CN"/>
        </w:rPr>
        <w:t>第三“主要专业技术工作业绩”与第四“著作、论文及重要（学术）报告”的备注栏填写参照比对的文件号及条款；</w:t>
      </w:r>
      <w:r>
        <w:rPr>
          <w:rFonts w:hint="eastAsia"/>
          <w:color w:val="auto"/>
          <w:sz w:val="32"/>
          <w:szCs w:val="32"/>
        </w:rPr>
        <w:t>并在第七“单位审核意见”栏内盖单位公章</w:t>
      </w:r>
      <w:r>
        <w:rPr>
          <w:rFonts w:hint="eastAsia"/>
          <w:color w:val="auto"/>
          <w:sz w:val="32"/>
          <w:szCs w:val="32"/>
          <w:lang w:eastAsia="zh-CN"/>
        </w:rPr>
        <w:t>并必须第八“评定意见”正反面打印，装订成册</w:t>
      </w:r>
      <w:r>
        <w:rPr>
          <w:rFonts w:hint="eastAsia"/>
          <w:color w:val="auto"/>
          <w:sz w:val="32"/>
          <w:szCs w:val="32"/>
        </w:rPr>
        <w:t>。</w:t>
      </w:r>
    </w:p>
    <w:p>
      <w:pPr>
        <w:keepNext w:val="0"/>
        <w:keepLines w:val="0"/>
        <w:pageBreakBefore w:val="0"/>
        <w:widowControl w:val="0"/>
        <w:numPr>
          <w:ilvl w:val="0"/>
          <w:numId w:val="8"/>
        </w:numPr>
        <w:tabs>
          <w:tab w:val="left" w:pos="312"/>
        </w:tabs>
        <w:kinsoku/>
        <w:wordWrap/>
        <w:overflowPunct/>
        <w:topLinePunct w:val="0"/>
        <w:autoSpaceDE/>
        <w:autoSpaceDN/>
        <w:bidi w:val="0"/>
        <w:adjustRightInd/>
        <w:snapToGrid/>
        <w:ind w:firstLine="0" w:firstLineChars="0"/>
        <w:textAlignment w:val="auto"/>
        <w:rPr>
          <w:color w:val="auto"/>
          <w:sz w:val="32"/>
          <w:szCs w:val="32"/>
        </w:rPr>
      </w:pPr>
      <w:r>
        <w:rPr>
          <w:rFonts w:hint="eastAsia"/>
          <w:color w:val="auto"/>
          <w:sz w:val="32"/>
          <w:szCs w:val="32"/>
          <w:lang w:eastAsia="zh-CN"/>
        </w:rPr>
        <w:t>填写</w:t>
      </w:r>
      <w:r>
        <w:rPr>
          <w:rFonts w:hint="eastAsia"/>
          <w:sz w:val="32"/>
          <w:szCs w:val="32"/>
        </w:rPr>
        <w:t>《辽宁省专业技术资格报评材料》</w:t>
      </w:r>
      <w:r>
        <w:rPr>
          <w:rFonts w:hint="eastAsia"/>
          <w:sz w:val="32"/>
          <w:szCs w:val="32"/>
          <w:lang w:eastAsia="zh-CN"/>
        </w:rPr>
        <w:t>，按目录明细，次序将报评材料装订成册，纸质版</w:t>
      </w:r>
      <w:r>
        <w:rPr>
          <w:rFonts w:hint="eastAsia"/>
          <w:sz w:val="32"/>
          <w:szCs w:val="32"/>
          <w:lang w:val="en-US" w:eastAsia="zh-CN"/>
        </w:rPr>
        <w:t>1份，逐页加盖申报人所在单位公章。其中：</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textAlignment w:val="auto"/>
        <w:rPr>
          <w:rFonts w:hint="eastAsia"/>
          <w:sz w:val="32"/>
          <w:szCs w:val="32"/>
          <w:lang w:val="en-US" w:eastAsia="zh-CN"/>
        </w:rPr>
      </w:pPr>
      <w:r>
        <w:rPr>
          <w:rFonts w:hint="eastAsia"/>
          <w:sz w:val="32"/>
          <w:szCs w:val="32"/>
          <w:lang w:val="en-US" w:eastAsia="zh-CN"/>
        </w:rPr>
        <w:t>1.</w:t>
      </w:r>
      <w:r>
        <w:rPr>
          <w:rFonts w:hint="eastAsia"/>
          <w:sz w:val="32"/>
          <w:szCs w:val="32"/>
        </w:rPr>
        <w:t>《辽宁省专业技术资格报评推荐表》</w:t>
      </w:r>
      <w:r>
        <w:rPr>
          <w:rFonts w:hint="eastAsia"/>
          <w:sz w:val="32"/>
          <w:szCs w:val="32"/>
          <w:lang w:eastAsia="zh-CN"/>
        </w:rPr>
        <w:t>双面打印；一式</w:t>
      </w:r>
      <w:r>
        <w:rPr>
          <w:rFonts w:hint="eastAsia"/>
          <w:sz w:val="32"/>
          <w:szCs w:val="32"/>
          <w:lang w:val="en-US" w:eastAsia="zh-CN"/>
        </w:rPr>
        <w:t>3份装订1份</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textAlignment w:val="auto"/>
        <w:rPr>
          <w:rFonts w:hint="default"/>
          <w:sz w:val="32"/>
          <w:szCs w:val="32"/>
          <w:lang w:val="en-US" w:eastAsia="zh-CN"/>
        </w:rPr>
      </w:pPr>
      <w:r>
        <w:rPr>
          <w:rFonts w:hint="eastAsia"/>
          <w:sz w:val="32"/>
          <w:szCs w:val="32"/>
          <w:lang w:val="en-US" w:eastAsia="zh-CN"/>
        </w:rPr>
        <w:t>2.查询、检索材料装订在对应的论文复印件前面，并注明作者。单位及刊发时间等。</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textAlignment w:val="auto"/>
        <w:rPr>
          <w:rFonts w:hint="eastAsia"/>
          <w:sz w:val="32"/>
          <w:szCs w:val="32"/>
        </w:rPr>
      </w:pPr>
      <w:r>
        <w:rPr>
          <w:rFonts w:hint="eastAsia"/>
          <w:sz w:val="32"/>
          <w:szCs w:val="32"/>
          <w:lang w:val="en-US" w:eastAsia="zh-CN"/>
        </w:rPr>
        <w:t>3.身份证、职称证、职业资格证；学历、学位证、检索证明；业绩能力及重要奖项（佐证材料），专利（应用证明）；论文检索（国家新闻出版署检索刊物截图、数据库检索文章截图、封面、目录、文章）等复印件加盖所在单位及主管部门公章。</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eastAsia"/>
          <w:color w:val="auto"/>
          <w:sz w:val="32"/>
          <w:szCs w:val="32"/>
          <w:lang w:val="en-US" w:eastAsia="zh-CN"/>
        </w:rPr>
      </w:pPr>
      <w:r>
        <w:rPr>
          <w:rFonts w:hint="eastAsia"/>
          <w:sz w:val="32"/>
          <w:szCs w:val="32"/>
          <w:lang w:eastAsia="zh-CN"/>
        </w:rPr>
        <w:t>破格申报人员填写</w:t>
      </w:r>
      <w:r>
        <w:rPr>
          <w:rFonts w:hint="eastAsia"/>
          <w:color w:val="auto"/>
          <w:sz w:val="32"/>
          <w:szCs w:val="32"/>
        </w:rPr>
        <w:t>《</w:t>
      </w:r>
      <w:r>
        <w:rPr>
          <w:rFonts w:hint="eastAsia"/>
          <w:color w:val="auto"/>
          <w:sz w:val="32"/>
          <w:szCs w:val="32"/>
          <w:lang w:eastAsia="zh-CN"/>
        </w:rPr>
        <w:t>辽宁省破格评定人员审核表</w:t>
      </w:r>
      <w:r>
        <w:rPr>
          <w:rFonts w:hint="eastAsia"/>
          <w:color w:val="auto"/>
          <w:sz w:val="32"/>
          <w:szCs w:val="32"/>
        </w:rPr>
        <w:t>》</w:t>
      </w:r>
      <w:r>
        <w:rPr>
          <w:rFonts w:hint="eastAsia"/>
          <w:color w:val="auto"/>
          <w:sz w:val="32"/>
          <w:szCs w:val="32"/>
          <w:lang w:eastAsia="zh-CN"/>
        </w:rPr>
        <w:t>，纸质版一式</w:t>
      </w:r>
      <w:r>
        <w:rPr>
          <w:rFonts w:hint="eastAsia"/>
          <w:color w:val="auto"/>
          <w:sz w:val="32"/>
          <w:szCs w:val="32"/>
          <w:lang w:val="en-US" w:eastAsia="zh-CN"/>
        </w:rPr>
        <w:t>3</w:t>
      </w:r>
      <w:r>
        <w:rPr>
          <w:rFonts w:hint="eastAsia"/>
          <w:color w:val="auto"/>
          <w:sz w:val="32"/>
          <w:szCs w:val="32"/>
          <w:lang w:eastAsia="zh-CN"/>
        </w:rPr>
        <w:t>份，其中</w:t>
      </w:r>
      <w:r>
        <w:rPr>
          <w:rFonts w:hint="eastAsia"/>
          <w:color w:val="auto"/>
          <w:sz w:val="32"/>
          <w:szCs w:val="32"/>
          <w:lang w:val="en-US" w:eastAsia="zh-CN"/>
        </w:rPr>
        <w:t>1份定在</w:t>
      </w:r>
      <w:r>
        <w:rPr>
          <w:rFonts w:hint="eastAsia"/>
          <w:color w:val="auto"/>
          <w:sz w:val="32"/>
          <w:szCs w:val="32"/>
        </w:rPr>
        <w:t>《</w:t>
      </w:r>
      <w:r>
        <w:rPr>
          <w:rFonts w:hint="eastAsia"/>
          <w:color w:val="auto"/>
          <w:sz w:val="32"/>
          <w:szCs w:val="32"/>
          <w:lang w:eastAsia="zh-CN"/>
        </w:rPr>
        <w:t>辽宁省专业技术资格报评材料</w:t>
      </w:r>
      <w:r>
        <w:rPr>
          <w:rFonts w:hint="eastAsia"/>
          <w:color w:val="auto"/>
          <w:sz w:val="32"/>
          <w:szCs w:val="32"/>
        </w:rPr>
        <w:t>》</w:t>
      </w:r>
      <w:r>
        <w:rPr>
          <w:rFonts w:hint="eastAsia"/>
          <w:color w:val="auto"/>
          <w:sz w:val="32"/>
          <w:szCs w:val="32"/>
          <w:lang w:eastAsia="zh-CN"/>
        </w:rPr>
        <w:t>中，其余</w:t>
      </w:r>
      <w:r>
        <w:rPr>
          <w:rFonts w:hint="eastAsia"/>
          <w:color w:val="auto"/>
          <w:sz w:val="32"/>
          <w:szCs w:val="32"/>
          <w:lang w:val="en-US" w:eastAsia="zh-CN"/>
        </w:rPr>
        <w:t>2份放在卷内。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sz w:val="32"/>
          <w:szCs w:val="32"/>
        </w:rPr>
      </w:pPr>
      <w:r>
        <w:rPr>
          <w:rFonts w:hint="eastAsia"/>
          <w:sz w:val="32"/>
          <w:szCs w:val="32"/>
        </w:rPr>
        <w:t>（五）</w:t>
      </w:r>
      <w:r>
        <w:rPr>
          <w:rFonts w:hint="eastAsia"/>
          <w:sz w:val="32"/>
          <w:szCs w:val="32"/>
          <w:lang w:eastAsia="zh-CN"/>
        </w:rPr>
        <w:t>填写</w:t>
      </w:r>
      <w:r>
        <w:rPr>
          <w:rFonts w:hint="eastAsia"/>
          <w:color w:val="000000" w:themeColor="text1"/>
          <w:sz w:val="32"/>
          <w:szCs w:val="32"/>
          <w14:textFill>
            <w14:solidFill>
              <w14:schemeClr w14:val="tx1"/>
            </w14:solidFill>
          </w14:textFill>
        </w:rPr>
        <w:t>《公示单》</w:t>
      </w:r>
      <w:r>
        <w:rPr>
          <w:rFonts w:hint="eastAsia"/>
          <w:color w:val="000000" w:themeColor="text1"/>
          <w:sz w:val="32"/>
          <w:szCs w:val="32"/>
          <w:lang w:eastAsia="zh-CN"/>
          <w14:textFill>
            <w14:solidFill>
              <w14:schemeClr w14:val="tx1"/>
            </w14:solidFill>
          </w14:textFill>
        </w:rPr>
        <w:t>，</w:t>
      </w:r>
      <w:r>
        <w:rPr>
          <w:rFonts w:hint="eastAsia"/>
          <w:sz w:val="32"/>
          <w:szCs w:val="32"/>
        </w:rPr>
        <w:t>申报人员所在单位应成立考评领导小组，采取考评专家、单位领导、人事和纪检监察干部等方面联审的方式，依据申请人的工作</w:t>
      </w:r>
      <w:r>
        <w:rPr>
          <w:rFonts w:hint="eastAsia"/>
          <w:sz w:val="32"/>
          <w:szCs w:val="32"/>
          <w:lang w:eastAsia="zh-CN"/>
        </w:rPr>
        <w:t>能力</w:t>
      </w:r>
      <w:r>
        <w:rPr>
          <w:rFonts w:hint="eastAsia"/>
          <w:sz w:val="32"/>
          <w:szCs w:val="32"/>
        </w:rPr>
        <w:t>表现、业绩成果，</w:t>
      </w:r>
      <w:r>
        <w:rPr>
          <w:rFonts w:hint="eastAsia"/>
          <w:sz w:val="32"/>
          <w:szCs w:val="32"/>
          <w:lang w:eastAsia="zh-CN"/>
        </w:rPr>
        <w:t>论著等，</w:t>
      </w:r>
      <w:r>
        <w:rPr>
          <w:rFonts w:hint="eastAsia"/>
          <w:sz w:val="32"/>
          <w:szCs w:val="32"/>
        </w:rPr>
        <w:t>审</w:t>
      </w:r>
      <w:r>
        <w:rPr>
          <w:rFonts w:hint="eastAsia"/>
          <w:sz w:val="32"/>
          <w:szCs w:val="32"/>
          <w:lang w:eastAsia="zh-CN"/>
        </w:rPr>
        <w:t>核</w:t>
      </w:r>
      <w:r>
        <w:rPr>
          <w:rFonts w:hint="eastAsia"/>
          <w:sz w:val="32"/>
          <w:szCs w:val="32"/>
        </w:rPr>
        <w:t>申请人各种材料的真实性和完整性；对申报人员进行</w:t>
      </w:r>
      <w:r>
        <w:rPr>
          <w:rFonts w:hint="eastAsia"/>
          <w:sz w:val="32"/>
          <w:szCs w:val="32"/>
          <w:lang w:eastAsia="zh-CN"/>
        </w:rPr>
        <w:t>评议</w:t>
      </w:r>
      <w:r>
        <w:rPr>
          <w:rFonts w:hint="eastAsia"/>
          <w:sz w:val="32"/>
          <w:szCs w:val="32"/>
        </w:rPr>
        <w:t>，经单位公示</w:t>
      </w:r>
      <w:r>
        <w:rPr>
          <w:rFonts w:hint="eastAsia"/>
          <w:sz w:val="32"/>
          <w:szCs w:val="32"/>
          <w:lang w:val="en-US" w:eastAsia="zh-CN"/>
        </w:rPr>
        <w:t>5个工作日后</w:t>
      </w:r>
      <w:r>
        <w:rPr>
          <w:rFonts w:hint="eastAsia"/>
          <w:sz w:val="32"/>
          <w:szCs w:val="32"/>
        </w:rPr>
        <w:t>无异议</w:t>
      </w:r>
      <w:r>
        <w:rPr>
          <w:rFonts w:hint="eastAsia"/>
          <w:sz w:val="32"/>
          <w:szCs w:val="32"/>
          <w:lang w:eastAsia="zh-CN"/>
        </w:rPr>
        <w:t>，次日</w:t>
      </w:r>
      <w:r>
        <w:rPr>
          <w:rFonts w:hint="eastAsia"/>
          <w:sz w:val="32"/>
          <w:szCs w:val="32"/>
        </w:rPr>
        <w:t>方可推荐至主管部门或相应政府人力资源社会保障部门。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32"/>
          <w:szCs w:val="32"/>
          <w:lang w:eastAsia="zh-CN"/>
        </w:rPr>
      </w:pPr>
      <w:r>
        <w:rPr>
          <w:rFonts w:hint="eastAsia"/>
          <w:sz w:val="32"/>
          <w:szCs w:val="32"/>
        </w:rPr>
        <w:t>（六）专业名称填报</w:t>
      </w:r>
      <w:r>
        <w:rPr>
          <w:rFonts w:hint="eastAsia"/>
          <w:sz w:val="32"/>
          <w:szCs w:val="32"/>
          <w:lang w:eastAsia="zh-CN"/>
        </w:rPr>
        <w:t>需</w:t>
      </w:r>
      <w:r>
        <w:rPr>
          <w:rFonts w:hint="eastAsia"/>
          <w:sz w:val="32"/>
          <w:szCs w:val="32"/>
        </w:rPr>
        <w:t>按</w:t>
      </w:r>
      <w:r>
        <w:rPr>
          <w:rFonts w:hint="eastAsia"/>
          <w:sz w:val="32"/>
          <w:szCs w:val="32"/>
          <w:lang w:eastAsia="zh-CN"/>
        </w:rPr>
        <w:t>各</w:t>
      </w:r>
      <w:r>
        <w:rPr>
          <w:rFonts w:hint="eastAsia"/>
          <w:sz w:val="32"/>
          <w:szCs w:val="32"/>
        </w:rPr>
        <w:t>评委会规范名称填报</w:t>
      </w:r>
      <w:r>
        <w:rPr>
          <w:rFonts w:hint="eastAsia"/>
          <w:sz w:val="32"/>
          <w:szCs w:val="32"/>
          <w:lang w:eastAsia="zh-CN"/>
        </w:rPr>
        <w:t>。</w:t>
      </w:r>
    </w:p>
    <w:p>
      <w:pPr>
        <w:keepNext w:val="0"/>
        <w:keepLines w:val="0"/>
        <w:pageBreakBefore w:val="0"/>
        <w:widowControl w:val="0"/>
        <w:tabs>
          <w:tab w:val="left" w:pos="312"/>
        </w:tabs>
        <w:kinsoku/>
        <w:wordWrap/>
        <w:overflowPunct/>
        <w:topLinePunct w:val="0"/>
        <w:autoSpaceDE/>
        <w:autoSpaceDN/>
        <w:bidi w:val="0"/>
        <w:adjustRightInd/>
        <w:snapToGrid/>
        <w:ind w:firstLine="0" w:firstLineChars="0"/>
        <w:textAlignment w:val="auto"/>
        <w:rPr>
          <w:rFonts w:hint="eastAsia"/>
          <w:sz w:val="32"/>
          <w:szCs w:val="32"/>
        </w:rPr>
      </w:pPr>
      <w:r>
        <w:rPr>
          <w:rFonts w:hint="eastAsia"/>
          <w:sz w:val="32"/>
          <w:szCs w:val="32"/>
          <w:lang w:eastAsia="zh-CN"/>
        </w:rPr>
        <w:t>（七）申报卷宗</w:t>
      </w:r>
      <w:r>
        <w:rPr>
          <w:rFonts w:hint="eastAsia"/>
          <w:sz w:val="32"/>
          <w:szCs w:val="32"/>
        </w:rPr>
        <w:t>主卷正面粘贴《</w:t>
      </w:r>
      <w:r>
        <w:rPr>
          <w:rFonts w:hint="eastAsia" w:ascii="宋体" w:hAnsi="宋体" w:eastAsia="宋体" w:cs="宋体"/>
          <w:b w:val="0"/>
          <w:bCs/>
          <w:sz w:val="32"/>
          <w:szCs w:val="32"/>
        </w:rPr>
        <w:t>评审高（中、初）级专业技术职称人员一览表</w:t>
      </w:r>
      <w:r>
        <w:rPr>
          <w:rFonts w:hint="eastAsia"/>
          <w:sz w:val="32"/>
          <w:szCs w:val="32"/>
        </w:rPr>
        <w:t>》</w:t>
      </w:r>
      <w:r>
        <w:rPr>
          <w:rFonts w:hint="eastAsia"/>
          <w:sz w:val="32"/>
          <w:szCs w:val="32"/>
          <w:lang w:eastAsia="zh-CN"/>
        </w:rPr>
        <w:t>；背面粘贴《申报人信息提示单》，</w:t>
      </w:r>
      <w:r>
        <w:rPr>
          <w:rFonts w:hint="eastAsia"/>
          <w:sz w:val="32"/>
          <w:szCs w:val="32"/>
        </w:rPr>
        <w:t>若无初级资格职称直评中级资格职称；无初</w:t>
      </w:r>
      <w:r>
        <w:rPr>
          <w:rFonts w:hint="eastAsia"/>
          <w:sz w:val="32"/>
          <w:szCs w:val="32"/>
          <w:lang w:eastAsia="zh-CN"/>
        </w:rPr>
        <w:t>、</w:t>
      </w:r>
      <w:r>
        <w:rPr>
          <w:rFonts w:hint="eastAsia"/>
          <w:sz w:val="32"/>
          <w:szCs w:val="32"/>
        </w:rPr>
        <w:t>中级资格职称直评</w:t>
      </w:r>
      <w:r>
        <w:rPr>
          <w:rFonts w:hint="eastAsia"/>
          <w:sz w:val="32"/>
          <w:szCs w:val="32"/>
          <w:lang w:eastAsia="zh-CN"/>
        </w:rPr>
        <w:t>高级</w:t>
      </w:r>
      <w:r>
        <w:rPr>
          <w:rFonts w:hint="eastAsia"/>
          <w:sz w:val="32"/>
          <w:szCs w:val="32"/>
        </w:rPr>
        <w:t>资格职称，</w:t>
      </w:r>
      <w:r>
        <w:rPr>
          <w:rFonts w:hint="eastAsia"/>
          <w:sz w:val="32"/>
          <w:szCs w:val="32"/>
          <w:lang w:eastAsia="zh-CN"/>
        </w:rPr>
        <w:t>需</w:t>
      </w:r>
      <w:r>
        <w:rPr>
          <w:rFonts w:hint="eastAsia"/>
          <w:sz w:val="32"/>
          <w:szCs w:val="32"/>
        </w:rPr>
        <w:t>背书：一步到位</w:t>
      </w:r>
      <w:r>
        <w:rPr>
          <w:rFonts w:hint="eastAsia"/>
          <w:sz w:val="32"/>
          <w:szCs w:val="32"/>
          <w:lang w:eastAsia="zh-CN"/>
        </w:rPr>
        <w:t>；底部粘贴《申报人信息条》，</w:t>
      </w:r>
      <w:r>
        <w:rPr>
          <w:rFonts w:hint="eastAsia"/>
          <w:sz w:val="32"/>
          <w:szCs w:val="32"/>
        </w:rPr>
        <w:t>副卷为各原件</w:t>
      </w:r>
      <w:r>
        <w:rPr>
          <w:rFonts w:hint="eastAsia"/>
          <w:sz w:val="32"/>
          <w:szCs w:val="32"/>
          <w:lang w:eastAsia="zh-CN"/>
        </w:rPr>
        <w:t>。</w:t>
      </w:r>
    </w:p>
    <w:p>
      <w:pPr>
        <w:keepNext w:val="0"/>
        <w:keepLines w:val="0"/>
        <w:pageBreakBefore w:val="0"/>
        <w:widowControl w:val="0"/>
        <w:tabs>
          <w:tab w:val="left" w:pos="312"/>
        </w:tabs>
        <w:kinsoku/>
        <w:wordWrap/>
        <w:overflowPunct/>
        <w:topLinePunct w:val="0"/>
        <w:autoSpaceDE/>
        <w:autoSpaceDN/>
        <w:bidi w:val="0"/>
        <w:adjustRightInd/>
        <w:snapToGrid/>
        <w:ind w:firstLine="0" w:firstLineChars="0"/>
        <w:textAlignment w:val="auto"/>
        <w:rPr>
          <w:rFonts w:hint="eastAsia"/>
          <w:sz w:val="32"/>
          <w:szCs w:val="32"/>
        </w:rPr>
      </w:pPr>
      <w:r>
        <w:rPr>
          <w:rFonts w:hint="eastAsia"/>
          <w:sz w:val="32"/>
          <w:szCs w:val="32"/>
        </w:rPr>
        <w:t>（</w:t>
      </w:r>
      <w:r>
        <w:rPr>
          <w:rFonts w:hint="eastAsia"/>
          <w:sz w:val="32"/>
          <w:szCs w:val="32"/>
          <w:lang w:eastAsia="zh-CN"/>
        </w:rPr>
        <w:t>八</w:t>
      </w:r>
      <w:r>
        <w:rPr>
          <w:rFonts w:hint="eastAsia"/>
          <w:sz w:val="32"/>
          <w:szCs w:val="32"/>
        </w:rPr>
        <w:t>）</w:t>
      </w:r>
      <w:r>
        <w:rPr>
          <w:rFonts w:hint="eastAsia"/>
          <w:sz w:val="32"/>
          <w:szCs w:val="32"/>
          <w:lang w:eastAsia="zh-CN"/>
        </w:rPr>
        <w:t>申报</w:t>
      </w:r>
      <w:r>
        <w:rPr>
          <w:rFonts w:hint="eastAsia"/>
          <w:sz w:val="32"/>
          <w:szCs w:val="32"/>
        </w:rPr>
        <w:t>QQ群通知各专业评委员会收卷时间。</w:t>
      </w:r>
    </w:p>
    <w:p>
      <w:pPr>
        <w:keepNext w:val="0"/>
        <w:keepLines w:val="0"/>
        <w:pageBreakBefore w:val="0"/>
        <w:widowControl w:val="0"/>
        <w:tabs>
          <w:tab w:val="left" w:pos="312"/>
        </w:tabs>
        <w:kinsoku/>
        <w:wordWrap/>
        <w:overflowPunct/>
        <w:topLinePunct w:val="0"/>
        <w:autoSpaceDE/>
        <w:autoSpaceDN/>
        <w:bidi w:val="0"/>
        <w:adjustRightInd/>
        <w:snapToGrid/>
        <w:ind w:firstLine="0" w:firstLineChars="0"/>
        <w:textAlignment w:val="auto"/>
        <w:rPr>
          <w:sz w:val="32"/>
          <w:szCs w:val="32"/>
        </w:rPr>
      </w:pPr>
      <w:r>
        <w:rPr>
          <w:rFonts w:hint="eastAsia"/>
          <w:sz w:val="32"/>
          <w:szCs w:val="32"/>
        </w:rPr>
        <w:t>（</w:t>
      </w:r>
      <w:r>
        <w:rPr>
          <w:rFonts w:hint="eastAsia"/>
          <w:sz w:val="32"/>
          <w:szCs w:val="32"/>
          <w:lang w:eastAsia="zh-CN"/>
        </w:rPr>
        <w:t>九</w:t>
      </w:r>
      <w:r>
        <w:rPr>
          <w:rFonts w:hint="eastAsia"/>
          <w:sz w:val="32"/>
          <w:szCs w:val="32"/>
        </w:rPr>
        <w:t>）劳务派遣人员加盖派遣公司及派驻单位公章</w:t>
      </w:r>
      <w:r>
        <w:rPr>
          <w:rFonts w:hint="eastAsia"/>
          <w:sz w:val="32"/>
          <w:szCs w:val="32"/>
          <w:lang w:eastAsia="zh-CN"/>
        </w:rPr>
        <w:t>（双章）</w:t>
      </w:r>
      <w:r>
        <w:rPr>
          <w:rFonts w:hint="eastAsia"/>
          <w:sz w:val="32"/>
          <w:szCs w:val="32"/>
        </w:rPr>
        <w:t>。</w:t>
      </w:r>
    </w:p>
    <w:p>
      <w:pPr>
        <w:keepNext w:val="0"/>
        <w:keepLines w:val="0"/>
        <w:pageBreakBefore w:val="0"/>
        <w:widowControl w:val="0"/>
        <w:tabs>
          <w:tab w:val="left" w:pos="312"/>
        </w:tabs>
        <w:kinsoku/>
        <w:wordWrap/>
        <w:overflowPunct/>
        <w:topLinePunct w:val="0"/>
        <w:autoSpaceDE/>
        <w:autoSpaceDN/>
        <w:bidi w:val="0"/>
        <w:adjustRightInd/>
        <w:snapToGrid/>
        <w:ind w:firstLine="0" w:firstLineChars="0"/>
        <w:textAlignment w:val="auto"/>
        <w:rPr>
          <w:sz w:val="32"/>
          <w:szCs w:val="32"/>
        </w:rPr>
      </w:pPr>
      <w:r>
        <w:rPr>
          <w:rFonts w:hint="eastAsia"/>
          <w:sz w:val="32"/>
          <w:szCs w:val="32"/>
        </w:rPr>
        <w:t>（十）职称申报的相关条件暂按上述标准执行，如省厅对相应</w:t>
      </w:r>
      <w:r>
        <w:rPr>
          <w:rFonts w:hint="eastAsia"/>
          <w:sz w:val="32"/>
          <w:szCs w:val="32"/>
          <w:lang w:eastAsia="zh-CN"/>
        </w:rPr>
        <w:t>职称专业</w:t>
      </w:r>
      <w:r>
        <w:rPr>
          <w:rFonts w:hint="eastAsia"/>
          <w:sz w:val="32"/>
          <w:szCs w:val="32"/>
        </w:rPr>
        <w:t>系列后续有所调整，按省厅新文件执行。</w:t>
      </w:r>
    </w:p>
    <w:p>
      <w:pPr>
        <w:keepNext w:val="0"/>
        <w:keepLines w:val="0"/>
        <w:pageBreakBefore w:val="0"/>
        <w:widowControl w:val="0"/>
        <w:tabs>
          <w:tab w:val="left" w:pos="312"/>
        </w:tabs>
        <w:kinsoku/>
        <w:wordWrap/>
        <w:overflowPunct/>
        <w:topLinePunct w:val="0"/>
        <w:autoSpaceDE/>
        <w:autoSpaceDN/>
        <w:bidi w:val="0"/>
        <w:adjustRightInd/>
        <w:snapToGrid/>
        <w:ind w:firstLine="0" w:firstLineChars="0"/>
        <w:textAlignment w:val="auto"/>
        <w:rPr>
          <w:rFonts w:hint="eastAsia"/>
          <w:sz w:val="32"/>
          <w:szCs w:val="32"/>
        </w:rPr>
      </w:pPr>
      <w:r>
        <w:rPr>
          <w:rFonts w:hint="eastAsia"/>
          <w:sz w:val="32"/>
          <w:szCs w:val="32"/>
        </w:rPr>
        <w:t>（十</w:t>
      </w:r>
      <w:r>
        <w:rPr>
          <w:rFonts w:hint="eastAsia"/>
          <w:sz w:val="32"/>
          <w:szCs w:val="32"/>
          <w:lang w:eastAsia="zh-CN"/>
        </w:rPr>
        <w:t>一</w:t>
      </w:r>
      <w:r>
        <w:rPr>
          <w:rFonts w:hint="eastAsia"/>
          <w:sz w:val="32"/>
          <w:szCs w:val="32"/>
        </w:rPr>
        <w:t>）</w:t>
      </w:r>
      <w:r>
        <w:rPr>
          <w:rFonts w:hint="eastAsia"/>
          <w:sz w:val="32"/>
          <w:szCs w:val="32"/>
          <w:lang w:eastAsia="zh-CN"/>
        </w:rPr>
        <w:t>必</w:t>
      </w:r>
      <w:r>
        <w:rPr>
          <w:rFonts w:hint="eastAsia"/>
          <w:sz w:val="32"/>
          <w:szCs w:val="32"/>
        </w:rPr>
        <w:t>须装订成册，否则不予受理。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Pr>
          <w:rFonts w:hint="eastAsia" w:ascii="宋体" w:hAnsi="宋体" w:eastAsia="宋体" w:cs="宋体"/>
          <w:b w:val="0"/>
          <w:bCs w:val="0"/>
          <w:color w:val="333333"/>
          <w:sz w:val="30"/>
          <w:szCs w:val="30"/>
        </w:rPr>
      </w:pPr>
      <w:r>
        <w:rPr>
          <w:rFonts w:hint="eastAsia"/>
          <w:sz w:val="32"/>
          <w:szCs w:val="32"/>
          <w:lang w:eastAsia="zh-CN"/>
        </w:rPr>
        <w:t>（十二）地址：</w:t>
      </w:r>
      <w:r>
        <w:rPr>
          <w:rStyle w:val="7"/>
          <w:rFonts w:hint="eastAsia" w:ascii="宋体" w:hAnsi="宋体" w:eastAsia="宋体" w:cs="宋体"/>
          <w:b w:val="0"/>
          <w:bCs w:val="0"/>
          <w:i w:val="0"/>
          <w:iCs w:val="0"/>
          <w:caps w:val="0"/>
          <w:color w:val="333333"/>
          <w:spacing w:val="0"/>
          <w:sz w:val="30"/>
          <w:szCs w:val="30"/>
          <w:shd w:val="clear" w:fill="FFFFFF"/>
          <w:lang w:eastAsia="zh-CN"/>
        </w:rPr>
        <w:t>沈阳市和平区</w:t>
      </w:r>
      <w:r>
        <w:rPr>
          <w:rStyle w:val="7"/>
          <w:rFonts w:hint="eastAsia" w:ascii="宋体" w:hAnsi="宋体" w:eastAsia="宋体" w:cs="宋体"/>
          <w:b w:val="0"/>
          <w:bCs w:val="0"/>
          <w:i w:val="0"/>
          <w:iCs w:val="0"/>
          <w:caps w:val="0"/>
          <w:color w:val="333333"/>
          <w:spacing w:val="0"/>
          <w:sz w:val="30"/>
          <w:szCs w:val="30"/>
          <w:shd w:val="clear" w:fill="FFFFFF"/>
        </w:rPr>
        <w:t>人力资源和社会保障局（</w:t>
      </w:r>
      <w:r>
        <w:rPr>
          <w:rStyle w:val="7"/>
          <w:rFonts w:hint="eastAsia" w:ascii="宋体" w:hAnsi="宋体" w:eastAsia="宋体" w:cs="宋体"/>
          <w:b w:val="0"/>
          <w:bCs w:val="0"/>
          <w:i w:val="0"/>
          <w:iCs w:val="0"/>
          <w:caps w:val="0"/>
          <w:color w:val="333333"/>
          <w:spacing w:val="0"/>
          <w:sz w:val="30"/>
          <w:szCs w:val="30"/>
          <w:shd w:val="clear" w:fill="FFFFFF"/>
          <w:lang w:eastAsia="zh-CN"/>
        </w:rPr>
        <w:t>长白西路</w:t>
      </w:r>
      <w:r>
        <w:rPr>
          <w:rStyle w:val="7"/>
          <w:rFonts w:hint="eastAsia" w:ascii="宋体" w:hAnsi="宋体" w:eastAsia="宋体" w:cs="宋体"/>
          <w:b w:val="0"/>
          <w:bCs w:val="0"/>
          <w:i w:val="0"/>
          <w:iCs w:val="0"/>
          <w:caps w:val="0"/>
          <w:color w:val="333333"/>
          <w:spacing w:val="0"/>
          <w:sz w:val="30"/>
          <w:szCs w:val="30"/>
          <w:shd w:val="clear" w:fill="FFFFFF"/>
          <w:lang w:val="en-US" w:eastAsia="zh-CN"/>
        </w:rPr>
        <w:t>51</w:t>
      </w:r>
      <w:r>
        <w:rPr>
          <w:rStyle w:val="7"/>
          <w:rFonts w:hint="eastAsia" w:ascii="宋体" w:hAnsi="宋体" w:eastAsia="宋体" w:cs="宋体"/>
          <w:b w:val="0"/>
          <w:bCs w:val="0"/>
          <w:i w:val="0"/>
          <w:iCs w:val="0"/>
          <w:caps w:val="0"/>
          <w:color w:val="333333"/>
          <w:spacing w:val="0"/>
          <w:sz w:val="30"/>
          <w:szCs w:val="30"/>
          <w:shd w:val="clear" w:fill="FFFFFF"/>
        </w:rPr>
        <w:t>号1</w:t>
      </w:r>
      <w:r>
        <w:rPr>
          <w:rStyle w:val="7"/>
          <w:rFonts w:hint="eastAsia" w:ascii="宋体" w:hAnsi="宋体" w:eastAsia="宋体" w:cs="宋体"/>
          <w:b w:val="0"/>
          <w:bCs w:val="0"/>
          <w:i w:val="0"/>
          <w:iCs w:val="0"/>
          <w:caps w:val="0"/>
          <w:color w:val="333333"/>
          <w:spacing w:val="0"/>
          <w:sz w:val="30"/>
          <w:szCs w:val="30"/>
          <w:shd w:val="clear" w:fill="FFFFFF"/>
          <w:lang w:val="en-US" w:eastAsia="zh-CN"/>
        </w:rPr>
        <w:t>111</w:t>
      </w:r>
      <w:r>
        <w:rPr>
          <w:rStyle w:val="7"/>
          <w:rFonts w:hint="eastAsia" w:ascii="宋体" w:hAnsi="宋体" w:eastAsia="宋体" w:cs="宋体"/>
          <w:b w:val="0"/>
          <w:bCs w:val="0"/>
          <w:i w:val="0"/>
          <w:iCs w:val="0"/>
          <w:caps w:val="0"/>
          <w:color w:val="333333"/>
          <w:spacing w:val="0"/>
          <w:sz w:val="30"/>
          <w:szCs w:val="30"/>
          <w:shd w:val="clear" w:fill="FFFFFF"/>
        </w:rPr>
        <w:t>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Pr>
          <w:rFonts w:hint="eastAsia" w:ascii="宋体" w:hAnsi="宋体" w:eastAsia="宋体" w:cs="宋体"/>
          <w:b w:val="0"/>
          <w:bCs w:val="0"/>
          <w:color w:val="333333"/>
          <w:sz w:val="30"/>
          <w:szCs w:val="30"/>
        </w:rPr>
      </w:pPr>
      <w:r>
        <w:rPr>
          <w:rFonts w:hint="eastAsia"/>
          <w:sz w:val="32"/>
          <w:szCs w:val="32"/>
          <w:lang w:eastAsia="zh-CN"/>
        </w:rPr>
        <w:t>（十三）咨询电话：</w:t>
      </w:r>
      <w:r>
        <w:rPr>
          <w:rFonts w:hint="eastAsia"/>
          <w:sz w:val="32"/>
          <w:szCs w:val="32"/>
          <w:lang w:val="en-US" w:eastAsia="zh-CN"/>
        </w:rPr>
        <w:t>31912273</w:t>
      </w:r>
    </w:p>
    <w:p>
      <w:pPr>
        <w:rPr>
          <w:sz w:val="32"/>
          <w:szCs w:val="32"/>
        </w:rPr>
      </w:pPr>
    </w:p>
    <w:p>
      <w:pPr>
        <w:ind w:firstLine="4480" w:firstLineChars="1400"/>
        <w:rPr>
          <w:sz w:val="32"/>
          <w:szCs w:val="32"/>
        </w:rPr>
      </w:pPr>
      <w:r>
        <w:rPr>
          <w:rFonts w:hint="eastAsia"/>
          <w:sz w:val="32"/>
          <w:szCs w:val="32"/>
        </w:rPr>
        <w:t>和平区人力资源和社会保障局</w:t>
      </w:r>
    </w:p>
    <w:p>
      <w:pPr>
        <w:ind w:firstLine="5440" w:firstLineChars="1700"/>
        <w:rPr>
          <w:sz w:val="32"/>
          <w:szCs w:val="32"/>
        </w:rPr>
      </w:pPr>
      <w:r>
        <w:rPr>
          <w:rFonts w:hint="eastAsia"/>
          <w:sz w:val="32"/>
          <w:szCs w:val="32"/>
          <w:lang w:eastAsia="zh-CN"/>
        </w:rPr>
        <w:t>202</w:t>
      </w:r>
      <w:r>
        <w:rPr>
          <w:rFonts w:hint="eastAsia"/>
          <w:sz w:val="32"/>
          <w:szCs w:val="32"/>
          <w:lang w:val="en-US" w:eastAsia="zh-CN"/>
        </w:rPr>
        <w:t>3</w:t>
      </w:r>
      <w:r>
        <w:rPr>
          <w:rFonts w:hint="eastAsia"/>
          <w:sz w:val="32"/>
          <w:szCs w:val="32"/>
          <w:lang w:eastAsia="zh-CN"/>
        </w:rPr>
        <w:t>年</w:t>
      </w:r>
      <w:r>
        <w:rPr>
          <w:rFonts w:hint="eastAsia"/>
          <w:sz w:val="32"/>
          <w:szCs w:val="32"/>
          <w:lang w:val="en-US" w:eastAsia="zh-CN"/>
        </w:rPr>
        <w:t>7</w:t>
      </w:r>
      <w:r>
        <w:rPr>
          <w:rFonts w:hint="eastAsia"/>
          <w:sz w:val="32"/>
          <w:szCs w:val="32"/>
          <w:lang w:eastAsia="zh-CN"/>
        </w:rPr>
        <w:t>月</w:t>
      </w:r>
      <w:r>
        <w:rPr>
          <w:rFonts w:hint="eastAsia"/>
          <w:sz w:val="32"/>
          <w:szCs w:val="32"/>
          <w:lang w:val="en-US" w:eastAsia="zh-CN"/>
        </w:rPr>
        <w:t>3</w:t>
      </w:r>
      <w:r>
        <w:rPr>
          <w:rFonts w:hint="eastAsia"/>
          <w:sz w:val="32"/>
          <w:szCs w:val="32"/>
          <w:lang w:eastAsia="zh-CN"/>
        </w:rPr>
        <w:t>日</w:t>
      </w:r>
    </w:p>
    <w:sectPr>
      <w:footerReference r:id="rId3" w:type="default"/>
      <w:pgSz w:w="11906" w:h="16838"/>
      <w:pgMar w:top="737" w:right="1191" w:bottom="73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038018"/>
      <w:docPartObj>
        <w:docPartGallery w:val="autotext"/>
      </w:docPartObj>
    </w:sdtPr>
    <w:sdtContent>
      <w:p>
        <w:pPr>
          <w:pStyle w:val="2"/>
          <w:jc w:val="right"/>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D677D"/>
    <w:multiLevelType w:val="singleLevel"/>
    <w:tmpl w:val="996D677D"/>
    <w:lvl w:ilvl="0" w:tentative="0">
      <w:start w:val="1"/>
      <w:numFmt w:val="decimal"/>
      <w:suff w:val="nothing"/>
      <w:lvlText w:val="（%1）"/>
      <w:lvlJc w:val="left"/>
    </w:lvl>
  </w:abstractNum>
  <w:abstractNum w:abstractNumId="1">
    <w:nsid w:val="AAE0BFAD"/>
    <w:multiLevelType w:val="singleLevel"/>
    <w:tmpl w:val="AAE0BFAD"/>
    <w:lvl w:ilvl="0" w:tentative="0">
      <w:start w:val="1"/>
      <w:numFmt w:val="decimal"/>
      <w:lvlText w:val="%1."/>
      <w:lvlJc w:val="left"/>
      <w:pPr>
        <w:tabs>
          <w:tab w:val="left" w:pos="312"/>
        </w:tabs>
      </w:pPr>
    </w:lvl>
  </w:abstractNum>
  <w:abstractNum w:abstractNumId="2">
    <w:nsid w:val="D687B9C6"/>
    <w:multiLevelType w:val="singleLevel"/>
    <w:tmpl w:val="D687B9C6"/>
    <w:lvl w:ilvl="0" w:tentative="0">
      <w:start w:val="1"/>
      <w:numFmt w:val="chineseCounting"/>
      <w:suff w:val="nothing"/>
      <w:lvlText w:val="（%1）"/>
      <w:lvlJc w:val="left"/>
      <w:rPr>
        <w:rFonts w:hint="eastAsia"/>
      </w:rPr>
    </w:lvl>
  </w:abstractNum>
  <w:abstractNum w:abstractNumId="3">
    <w:nsid w:val="D99794FC"/>
    <w:multiLevelType w:val="singleLevel"/>
    <w:tmpl w:val="D99794FC"/>
    <w:lvl w:ilvl="0" w:tentative="0">
      <w:start w:val="1"/>
      <w:numFmt w:val="chineseCounting"/>
      <w:suff w:val="nothing"/>
      <w:lvlText w:val="%1、"/>
      <w:lvlJc w:val="left"/>
      <w:rPr>
        <w:rFonts w:hint="eastAsia"/>
      </w:rPr>
    </w:lvl>
  </w:abstractNum>
  <w:abstractNum w:abstractNumId="4">
    <w:nsid w:val="43531682"/>
    <w:multiLevelType w:val="multilevel"/>
    <w:tmpl w:val="43531682"/>
    <w:lvl w:ilvl="0" w:tentative="0">
      <w:start w:val="5"/>
      <w:numFmt w:val="japaneseCounting"/>
      <w:lvlText w:val="%1、"/>
      <w:lvlJc w:val="left"/>
      <w:pPr>
        <w:ind w:left="750" w:hanging="750"/>
      </w:pPr>
      <w:rPr>
        <w:rFonts w:hint="default"/>
        <w:b/>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400045"/>
    <w:multiLevelType w:val="singleLevel"/>
    <w:tmpl w:val="45400045"/>
    <w:lvl w:ilvl="0" w:tentative="0">
      <w:start w:val="1"/>
      <w:numFmt w:val="decimal"/>
      <w:suff w:val="nothing"/>
      <w:lvlText w:val="（%1）"/>
      <w:lvlJc w:val="left"/>
    </w:lvl>
  </w:abstractNum>
  <w:abstractNum w:abstractNumId="6">
    <w:nsid w:val="4E3E6B39"/>
    <w:multiLevelType w:val="singleLevel"/>
    <w:tmpl w:val="4E3E6B39"/>
    <w:lvl w:ilvl="0" w:tentative="0">
      <w:start w:val="1"/>
      <w:numFmt w:val="chineseCounting"/>
      <w:suff w:val="nothing"/>
      <w:lvlText w:val="（%1）"/>
      <w:lvlJc w:val="left"/>
      <w:rPr>
        <w:rFonts w:hint="eastAsia"/>
      </w:rPr>
    </w:lvl>
  </w:abstractNum>
  <w:abstractNum w:abstractNumId="7">
    <w:nsid w:val="5EE1E8F3"/>
    <w:multiLevelType w:val="singleLevel"/>
    <w:tmpl w:val="5EE1E8F3"/>
    <w:lvl w:ilvl="0" w:tentative="0">
      <w:start w:val="1"/>
      <w:numFmt w:val="decimal"/>
      <w:lvlText w:val="%1."/>
      <w:lvlJc w:val="left"/>
      <w:pPr>
        <w:tabs>
          <w:tab w:val="left" w:pos="312"/>
        </w:tabs>
      </w:pPr>
    </w:lvl>
  </w:abstractNum>
  <w:num w:numId="1">
    <w:abstractNumId w:val="3"/>
  </w:num>
  <w:num w:numId="2">
    <w:abstractNumId w:val="2"/>
  </w:num>
  <w:num w:numId="3">
    <w:abstractNumId w:val="7"/>
  </w:num>
  <w:num w:numId="4">
    <w:abstractNumId w:val="5"/>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DUwZjIxN2UxMzUxY2NkNDlmNGMzMjMwMjdmNDIifQ=="/>
  </w:docVars>
  <w:rsids>
    <w:rsidRoot w:val="00D01355"/>
    <w:rsid w:val="00003C91"/>
    <w:rsid w:val="000E630B"/>
    <w:rsid w:val="0010205E"/>
    <w:rsid w:val="0010776D"/>
    <w:rsid w:val="001414BD"/>
    <w:rsid w:val="001575E6"/>
    <w:rsid w:val="001D3E5D"/>
    <w:rsid w:val="001D6BE0"/>
    <w:rsid w:val="001F1B21"/>
    <w:rsid w:val="002776C4"/>
    <w:rsid w:val="002B3B1C"/>
    <w:rsid w:val="002D4662"/>
    <w:rsid w:val="002E0FF5"/>
    <w:rsid w:val="00310D7F"/>
    <w:rsid w:val="00326E65"/>
    <w:rsid w:val="003E63B1"/>
    <w:rsid w:val="004145C8"/>
    <w:rsid w:val="00500A64"/>
    <w:rsid w:val="005F2BA0"/>
    <w:rsid w:val="00670B4E"/>
    <w:rsid w:val="00687027"/>
    <w:rsid w:val="00734DE5"/>
    <w:rsid w:val="00752C57"/>
    <w:rsid w:val="00760080"/>
    <w:rsid w:val="00766623"/>
    <w:rsid w:val="00782A0B"/>
    <w:rsid w:val="00792888"/>
    <w:rsid w:val="007C62EC"/>
    <w:rsid w:val="00801EC4"/>
    <w:rsid w:val="0083325E"/>
    <w:rsid w:val="008971DA"/>
    <w:rsid w:val="008A0615"/>
    <w:rsid w:val="008D7786"/>
    <w:rsid w:val="009F7424"/>
    <w:rsid w:val="00A40579"/>
    <w:rsid w:val="00A72566"/>
    <w:rsid w:val="00A83938"/>
    <w:rsid w:val="00AE1E76"/>
    <w:rsid w:val="00B01D26"/>
    <w:rsid w:val="00B036E9"/>
    <w:rsid w:val="00B35600"/>
    <w:rsid w:val="00B47FC9"/>
    <w:rsid w:val="00B71357"/>
    <w:rsid w:val="00C23563"/>
    <w:rsid w:val="00CC2466"/>
    <w:rsid w:val="00CC6D02"/>
    <w:rsid w:val="00CE4DAB"/>
    <w:rsid w:val="00CF1437"/>
    <w:rsid w:val="00CF6631"/>
    <w:rsid w:val="00CF6905"/>
    <w:rsid w:val="00D01355"/>
    <w:rsid w:val="00D3595D"/>
    <w:rsid w:val="00DC4F80"/>
    <w:rsid w:val="00DF427A"/>
    <w:rsid w:val="00E16146"/>
    <w:rsid w:val="00E812B6"/>
    <w:rsid w:val="00EA2086"/>
    <w:rsid w:val="00EB1F26"/>
    <w:rsid w:val="00F27D91"/>
    <w:rsid w:val="00F7069C"/>
    <w:rsid w:val="00F84163"/>
    <w:rsid w:val="02B05C35"/>
    <w:rsid w:val="0301721F"/>
    <w:rsid w:val="043C3B45"/>
    <w:rsid w:val="049D02E8"/>
    <w:rsid w:val="08964D87"/>
    <w:rsid w:val="08B861D9"/>
    <w:rsid w:val="0CC971C9"/>
    <w:rsid w:val="0CE74264"/>
    <w:rsid w:val="0D836A1C"/>
    <w:rsid w:val="0E03146A"/>
    <w:rsid w:val="0E5A7101"/>
    <w:rsid w:val="0F7E1C23"/>
    <w:rsid w:val="0FF93784"/>
    <w:rsid w:val="111B4D44"/>
    <w:rsid w:val="12AD5C45"/>
    <w:rsid w:val="12B36E25"/>
    <w:rsid w:val="14133B92"/>
    <w:rsid w:val="143211A4"/>
    <w:rsid w:val="14384935"/>
    <w:rsid w:val="17A64F25"/>
    <w:rsid w:val="194479EE"/>
    <w:rsid w:val="19C07C84"/>
    <w:rsid w:val="1D262F66"/>
    <w:rsid w:val="1D84721B"/>
    <w:rsid w:val="1DC07732"/>
    <w:rsid w:val="1EC80E90"/>
    <w:rsid w:val="237F2E7B"/>
    <w:rsid w:val="240160A1"/>
    <w:rsid w:val="24FF68A9"/>
    <w:rsid w:val="251A195D"/>
    <w:rsid w:val="26E85F53"/>
    <w:rsid w:val="29A75156"/>
    <w:rsid w:val="29EF7243"/>
    <w:rsid w:val="2AF80C6C"/>
    <w:rsid w:val="2BD80DEF"/>
    <w:rsid w:val="2EA22D3E"/>
    <w:rsid w:val="2EB23BE8"/>
    <w:rsid w:val="2ECE6FB8"/>
    <w:rsid w:val="2F6D5D61"/>
    <w:rsid w:val="309527AF"/>
    <w:rsid w:val="30FE0BEE"/>
    <w:rsid w:val="3203178D"/>
    <w:rsid w:val="34060344"/>
    <w:rsid w:val="3456735A"/>
    <w:rsid w:val="34FB3AF7"/>
    <w:rsid w:val="38EB269B"/>
    <w:rsid w:val="3BC41CDA"/>
    <w:rsid w:val="3CDB7995"/>
    <w:rsid w:val="3D1F2D72"/>
    <w:rsid w:val="3D2E1BAC"/>
    <w:rsid w:val="3D670293"/>
    <w:rsid w:val="3D873C1A"/>
    <w:rsid w:val="3DC41A1A"/>
    <w:rsid w:val="41A20D51"/>
    <w:rsid w:val="42ED123B"/>
    <w:rsid w:val="440A734F"/>
    <w:rsid w:val="44974F2C"/>
    <w:rsid w:val="466A5A2B"/>
    <w:rsid w:val="47E95B26"/>
    <w:rsid w:val="49107A31"/>
    <w:rsid w:val="4A743FEF"/>
    <w:rsid w:val="4A9B77CE"/>
    <w:rsid w:val="4AF64237"/>
    <w:rsid w:val="4B6C0061"/>
    <w:rsid w:val="4C970292"/>
    <w:rsid w:val="4CD84473"/>
    <w:rsid w:val="4DFC0E7E"/>
    <w:rsid w:val="4E287D84"/>
    <w:rsid w:val="4F1F17A6"/>
    <w:rsid w:val="4F602D94"/>
    <w:rsid w:val="52C64071"/>
    <w:rsid w:val="545A3528"/>
    <w:rsid w:val="54AD5F75"/>
    <w:rsid w:val="55FF71B9"/>
    <w:rsid w:val="58C00E1D"/>
    <w:rsid w:val="5A17342C"/>
    <w:rsid w:val="5DEF45AF"/>
    <w:rsid w:val="5E553780"/>
    <w:rsid w:val="5E744A19"/>
    <w:rsid w:val="5E993890"/>
    <w:rsid w:val="61024C7A"/>
    <w:rsid w:val="61B2122D"/>
    <w:rsid w:val="64E038C8"/>
    <w:rsid w:val="64E66CAF"/>
    <w:rsid w:val="68111247"/>
    <w:rsid w:val="68EA193E"/>
    <w:rsid w:val="69033498"/>
    <w:rsid w:val="69B702EC"/>
    <w:rsid w:val="6D4C33DE"/>
    <w:rsid w:val="74B46801"/>
    <w:rsid w:val="767873D0"/>
    <w:rsid w:val="779F356A"/>
    <w:rsid w:val="79D60B7E"/>
    <w:rsid w:val="7A99519A"/>
    <w:rsid w:val="7B335D65"/>
    <w:rsid w:val="7EA1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Emphasis"/>
    <w:basedOn w:val="6"/>
    <w:qFormat/>
    <w:uiPriority w:val="0"/>
    <w:rPr>
      <w:i/>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3319</Words>
  <Characters>3424</Characters>
  <Lines>28</Lines>
  <Paragraphs>8</Paragraphs>
  <TotalTime>11</TotalTime>
  <ScaleCrop>false</ScaleCrop>
  <LinksUpToDate>false</LinksUpToDate>
  <CharactersWithSpaces>3431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2021-05-28T00:28:00Z</dcterms:created>
  <dc:creator>Administrator</dc:creator>
  <cp:lastModifiedBy>三千</cp:lastModifiedBy>
  <cp:lastPrinted>2022-03-03T07:52:00Z</cp:lastPrinted>
  <dcterms:modified xsi:type="dcterms:W3CDTF">2023-07-10T00:47:21Z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64924B290AAA4B5F90A32E1217B08DB7_13</vt:lpwstr>
  </property>
</Properties>
</file>